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9" w:rsidRDefault="00C33129" w:rsidP="00C33129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ИЗВЕЩЕНИЕ от 02.02.2016 года</w:t>
      </w:r>
    </w:p>
    <w:p w:rsidR="002238BA" w:rsidRDefault="00C33129" w:rsidP="00C331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об </w:t>
      </w:r>
      <w:r w:rsidR="000B61F5">
        <w:rPr>
          <w:rFonts w:eastAsiaTheme="minorEastAsia"/>
          <w:color w:val="000000"/>
          <w:sz w:val="28"/>
          <w:szCs w:val="28"/>
        </w:rPr>
        <w:t>отказе от проведения</w:t>
      </w:r>
      <w:r>
        <w:rPr>
          <w:rFonts w:eastAsiaTheme="minorEastAsia"/>
          <w:color w:val="000000"/>
          <w:sz w:val="28"/>
          <w:szCs w:val="28"/>
        </w:rPr>
        <w:t xml:space="preserve">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DD2C6F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122/2016, </w:t>
      </w:r>
      <w:r w:rsidR="00E73986" w:rsidRPr="00D705C4">
        <w:rPr>
          <w:rFonts w:eastAsiaTheme="minorEastAsia"/>
          <w:color w:val="000000"/>
          <w:sz w:val="28"/>
          <w:szCs w:val="28"/>
        </w:rPr>
        <w:t>1</w:t>
      </w:r>
      <w:r w:rsidR="00E73986">
        <w:rPr>
          <w:rFonts w:eastAsiaTheme="minorEastAsia"/>
          <w:color w:val="000000"/>
          <w:sz w:val="28"/>
          <w:szCs w:val="28"/>
        </w:rPr>
        <w:t>23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24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25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26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27</w:t>
      </w:r>
      <w:r w:rsidR="00E73986" w:rsidRPr="00D705C4">
        <w:rPr>
          <w:color w:val="000000"/>
          <w:sz w:val="28"/>
          <w:szCs w:val="28"/>
        </w:rPr>
        <w:t>/2016, 1</w:t>
      </w:r>
      <w:r w:rsidR="00E73986">
        <w:rPr>
          <w:color w:val="000000"/>
          <w:sz w:val="28"/>
          <w:szCs w:val="28"/>
        </w:rPr>
        <w:t>28</w:t>
      </w:r>
      <w:r w:rsidR="00E73986" w:rsidRPr="00D705C4">
        <w:rPr>
          <w:color w:val="000000"/>
          <w:sz w:val="28"/>
          <w:szCs w:val="28"/>
        </w:rPr>
        <w:t>/2016</w:t>
      </w:r>
      <w:r w:rsidR="00E73986"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CF5159" w:rsidRDefault="002D435E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</w:t>
      </w:r>
      <w:r w:rsidR="000B61F5">
        <w:rPr>
          <w:rFonts w:eastAsiaTheme="minorEastAsia"/>
          <w:color w:val="000000"/>
          <w:sz w:val="28"/>
          <w:szCs w:val="28"/>
        </w:rPr>
        <w:t xml:space="preserve">объема работ по капитальному ремонту общего имущества в многоквартирных домах, </w:t>
      </w:r>
      <w:r w:rsidR="000B61F5">
        <w:rPr>
          <w:rFonts w:eastAsiaTheme="minorEastAsia"/>
          <w:color w:val="000000"/>
          <w:sz w:val="28"/>
          <w:szCs w:val="28"/>
        </w:rPr>
        <w:t>в соответствии с п. 4 ст. 448 Гражданского кодекса Российской Федерации</w:t>
      </w:r>
      <w:r w:rsidR="000B61F5">
        <w:rPr>
          <w:rFonts w:eastAsiaTheme="minorEastAsia"/>
          <w:color w:val="000000"/>
          <w:sz w:val="28"/>
          <w:szCs w:val="28"/>
        </w:rPr>
        <w:t xml:space="preserve">,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 отказывается от проведения </w:t>
      </w:r>
      <w:r w:rsidRPr="00FC64CA">
        <w:rPr>
          <w:rFonts w:eastAsiaTheme="minorEastAsia"/>
          <w:color w:val="000000"/>
          <w:sz w:val="28"/>
          <w:szCs w:val="28"/>
        </w:rPr>
        <w:t>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</w:t>
      </w:r>
      <w:r w:rsidR="000B61F5">
        <w:rPr>
          <w:rFonts w:eastAsiaTheme="minorEastAsia"/>
          <w:color w:val="000000"/>
          <w:sz w:val="28"/>
          <w:szCs w:val="28"/>
        </w:rPr>
        <w:t>ых</w:t>
      </w:r>
      <w:r w:rsidRPr="009C3768">
        <w:rPr>
          <w:rFonts w:eastAsiaTheme="minorEastAsia"/>
          <w:color w:val="000000"/>
          <w:sz w:val="28"/>
          <w:szCs w:val="28"/>
        </w:rPr>
        <w:t xml:space="preserve"> дом</w:t>
      </w:r>
      <w:r w:rsidR="000B61F5">
        <w:rPr>
          <w:rFonts w:eastAsiaTheme="minorEastAsia"/>
          <w:color w:val="000000"/>
          <w:sz w:val="28"/>
          <w:szCs w:val="28"/>
        </w:rPr>
        <w:t>ах</w:t>
      </w:r>
      <w:r w:rsidR="000B61F5" w:rsidRPr="000B61F5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по лотам</w:t>
      </w:r>
      <w:r w:rsidR="000B61F5" w:rsidRPr="001603BB">
        <w:rPr>
          <w:rFonts w:eastAsiaTheme="minorEastAsia"/>
          <w:color w:val="000000"/>
          <w:sz w:val="28"/>
          <w:szCs w:val="28"/>
        </w:rPr>
        <w:t xml:space="preserve"> </w:t>
      </w:r>
      <w:r w:rsidR="000B61F5">
        <w:rPr>
          <w:rFonts w:eastAsiaTheme="minorEastAsia"/>
          <w:color w:val="000000"/>
          <w:sz w:val="28"/>
          <w:szCs w:val="28"/>
        </w:rPr>
        <w:t>122/2016,</w:t>
      </w:r>
      <w:r w:rsidR="000B61F5" w:rsidRPr="001603BB">
        <w:rPr>
          <w:rFonts w:eastAsiaTheme="minorEastAsia"/>
          <w:color w:val="000000"/>
          <w:sz w:val="28"/>
          <w:szCs w:val="28"/>
        </w:rPr>
        <w:t xml:space="preserve"> </w:t>
      </w:r>
      <w:r w:rsidR="000B61F5" w:rsidRPr="00D705C4">
        <w:rPr>
          <w:rFonts w:eastAsiaTheme="minorEastAsia"/>
          <w:color w:val="000000"/>
          <w:sz w:val="28"/>
          <w:szCs w:val="28"/>
        </w:rPr>
        <w:t>1</w:t>
      </w:r>
      <w:r w:rsidR="000B61F5">
        <w:rPr>
          <w:rFonts w:eastAsiaTheme="minorEastAsia"/>
          <w:color w:val="000000"/>
          <w:sz w:val="28"/>
          <w:szCs w:val="28"/>
        </w:rPr>
        <w:t>23</w:t>
      </w:r>
      <w:r w:rsidR="000B61F5" w:rsidRPr="001603BB">
        <w:rPr>
          <w:rFonts w:eastAsiaTheme="minorEastAsia"/>
          <w:color w:val="000000"/>
          <w:sz w:val="28"/>
          <w:szCs w:val="28"/>
        </w:rPr>
        <w:t>/2016, 124/2016, 125/2016, 126/2016, 127/2016, 128/2016</w:t>
      </w:r>
      <w:r w:rsidR="006A3D11">
        <w:rPr>
          <w:rFonts w:eastAsiaTheme="minorEastAsia"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0C06D4" w:rsidRDefault="000C06D4" w:rsidP="000C06D4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0C06D4" w:rsidRPr="001603BB" w:rsidRDefault="000C06D4" w:rsidP="001603BB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B59FA" w:rsidRPr="001603BB" w:rsidRDefault="007B59FA" w:rsidP="001603BB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B61F5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4F0398"/>
    <w:rsid w:val="00540FE9"/>
    <w:rsid w:val="005C64AC"/>
    <w:rsid w:val="00622763"/>
    <w:rsid w:val="00647CBF"/>
    <w:rsid w:val="006667BD"/>
    <w:rsid w:val="006A272B"/>
    <w:rsid w:val="006A3D11"/>
    <w:rsid w:val="006B0DE5"/>
    <w:rsid w:val="006F4C46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B4084"/>
    <w:rsid w:val="009C3E2A"/>
    <w:rsid w:val="00A03DA9"/>
    <w:rsid w:val="00A85F02"/>
    <w:rsid w:val="00AB553E"/>
    <w:rsid w:val="00AF711F"/>
    <w:rsid w:val="00B02BA0"/>
    <w:rsid w:val="00B45D9F"/>
    <w:rsid w:val="00B5793F"/>
    <w:rsid w:val="00B83D6A"/>
    <w:rsid w:val="00B964A7"/>
    <w:rsid w:val="00BC6FFC"/>
    <w:rsid w:val="00BD5213"/>
    <w:rsid w:val="00C15BBB"/>
    <w:rsid w:val="00C33129"/>
    <w:rsid w:val="00C56CDB"/>
    <w:rsid w:val="00C67927"/>
    <w:rsid w:val="00C761AC"/>
    <w:rsid w:val="00C819D5"/>
    <w:rsid w:val="00CC1F09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EF5F5B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8</cp:revision>
  <cp:lastPrinted>2016-02-02T08:51:00Z</cp:lastPrinted>
  <dcterms:created xsi:type="dcterms:W3CDTF">2016-01-27T05:33:00Z</dcterms:created>
  <dcterms:modified xsi:type="dcterms:W3CDTF">2016-02-02T08:56:00Z</dcterms:modified>
</cp:coreProperties>
</file>