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EB" w:rsidRPr="000D0BFA" w:rsidRDefault="00F81BEB" w:rsidP="00F81BEB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 xml:space="preserve">ИЗВЕЩЕНИЕ </w:t>
      </w:r>
      <w:r>
        <w:rPr>
          <w:rFonts w:eastAsiaTheme="minorEastAsia"/>
          <w:color w:val="000000"/>
          <w:sz w:val="28"/>
          <w:szCs w:val="28"/>
        </w:rPr>
        <w:t>от 27.06.2016 года</w:t>
      </w:r>
    </w:p>
    <w:p w:rsidR="00F81BEB" w:rsidRPr="00B74239" w:rsidRDefault="00F81BEB" w:rsidP="00F81BE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>о внесении измен</w:t>
      </w:r>
      <w:r>
        <w:rPr>
          <w:rFonts w:eastAsiaTheme="minorEastAsia"/>
          <w:color w:val="000000"/>
          <w:sz w:val="28"/>
          <w:szCs w:val="28"/>
        </w:rPr>
        <w:t xml:space="preserve">ений в конкурсную документацию </w:t>
      </w:r>
      <w:r w:rsidRPr="000D0BFA">
        <w:rPr>
          <w:rFonts w:eastAsiaTheme="minorEastAsia"/>
          <w:color w:val="000000"/>
          <w:sz w:val="28"/>
          <w:szCs w:val="28"/>
        </w:rPr>
        <w:t>о проведении открытого конкурса по привлечению подрядной организации для выполнения работ по капитальному ремонту многоквартирных домов по лотам</w:t>
      </w:r>
      <w:r>
        <w:rPr>
          <w:rFonts w:eastAsiaTheme="minorEastAsia"/>
          <w:color w:val="000000"/>
          <w:sz w:val="28"/>
          <w:szCs w:val="28"/>
        </w:rPr>
        <w:t>: 150</w:t>
      </w:r>
      <w:r>
        <w:rPr>
          <w:color w:val="000000"/>
          <w:sz w:val="28"/>
          <w:szCs w:val="28"/>
        </w:rPr>
        <w:t>/2016, 151/2016, 152/2016, 153/2016,</w:t>
      </w:r>
      <w:r w:rsidRPr="009B42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154/2016</w:t>
      </w:r>
      <w:r w:rsidRPr="00B74239">
        <w:rPr>
          <w:rFonts w:eastAsiaTheme="minorEastAsia"/>
          <w:color w:val="000000"/>
          <w:sz w:val="28"/>
          <w:szCs w:val="28"/>
        </w:rPr>
        <w:t>.</w:t>
      </w:r>
    </w:p>
    <w:p w:rsidR="002028BC" w:rsidRPr="00AE254D" w:rsidRDefault="006A74F3" w:rsidP="00F81BEB">
      <w:pPr>
        <w:autoSpaceDE w:val="0"/>
        <w:autoSpaceDN w:val="0"/>
        <w:adjustRightInd w:val="0"/>
        <w:rPr>
          <w:rFonts w:eastAsiaTheme="minorEastAsia"/>
          <w:b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В связи с необходимостью уточнения конкурсной документации о проведении открытого конкурса на право заключения договора подряда на выполнение работ по капитальному ремонту общего имущества в многоквартирном доме </w:t>
      </w:r>
      <w:r w:rsidR="007D5003">
        <w:rPr>
          <w:rFonts w:eastAsiaTheme="minorEastAsia"/>
          <w:color w:val="000000"/>
          <w:sz w:val="28"/>
          <w:szCs w:val="28"/>
        </w:rPr>
        <w:t xml:space="preserve">изложить </w:t>
      </w:r>
      <w:r w:rsidR="00F81BEB" w:rsidRPr="000D0BFA">
        <w:rPr>
          <w:rFonts w:eastAsiaTheme="minorEastAsia"/>
          <w:sz w:val="28"/>
          <w:szCs w:val="28"/>
        </w:rPr>
        <w:t>извещение в следующей редакции:</w:t>
      </w:r>
      <w:r w:rsidR="00444C32">
        <w:rPr>
          <w:rFonts w:eastAsiaTheme="minorEastAsia"/>
          <w:color w:val="000000"/>
          <w:sz w:val="28"/>
          <w:szCs w:val="28"/>
        </w:rPr>
        <w:t xml:space="preserve"> </w:t>
      </w:r>
    </w:p>
    <w:p w:rsidR="000A13E0" w:rsidRPr="00582FEB" w:rsidRDefault="000A13E0" w:rsidP="000A13E0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 xml:space="preserve">Предмет открытого конкурса: </w:t>
      </w:r>
      <w:r w:rsidRPr="00582FEB">
        <w:rPr>
          <w:rFonts w:eastAsiaTheme="minorEastAsia"/>
          <w:color w:val="000000"/>
          <w:sz w:val="28"/>
          <w:szCs w:val="28"/>
        </w:rPr>
        <w:t>право заключения договора подряда на выполнение работ по капитальному ремонту общего имущества в многоквартирном доме.</w:t>
      </w:r>
    </w:p>
    <w:p w:rsidR="000A13E0" w:rsidRPr="00582FEB" w:rsidRDefault="000A13E0" w:rsidP="000A13E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 xml:space="preserve">Адреса </w:t>
      </w:r>
      <w:r w:rsidRPr="00582FEB">
        <w:rPr>
          <w:rFonts w:eastAsiaTheme="minorEastAsia"/>
          <w:color w:val="000000"/>
          <w:sz w:val="28"/>
          <w:szCs w:val="28"/>
        </w:rPr>
        <w:t>многоквартирных домов, работы по капитальному ремонту общего имущества:</w:t>
      </w:r>
    </w:p>
    <w:p w:rsidR="002028BC" w:rsidRDefault="002028BC" w:rsidP="001D6F7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1D6F73" w:rsidRDefault="001D6F73" w:rsidP="001D6F7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 w:rsidR="00145356">
        <w:rPr>
          <w:rFonts w:eastAsiaTheme="minorEastAsia"/>
          <w:b/>
          <w:color w:val="000000"/>
          <w:sz w:val="28"/>
          <w:szCs w:val="28"/>
        </w:rPr>
        <w:t>150</w:t>
      </w:r>
      <w:r w:rsidRPr="00582FEB">
        <w:rPr>
          <w:rFonts w:eastAsiaTheme="minorEastAsia"/>
          <w:b/>
          <w:color w:val="000000"/>
          <w:sz w:val="28"/>
          <w:szCs w:val="28"/>
        </w:rPr>
        <w:t>/2016</w:t>
      </w:r>
      <w:r w:rsidRPr="0056512E">
        <w:rPr>
          <w:rFonts w:eastAsiaTheme="minorEastAsia"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</w:p>
    <w:p w:rsidR="001D6F73" w:rsidRDefault="001D6F73" w:rsidP="001D6F7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6A1F96">
        <w:rPr>
          <w:rFonts w:eastAsiaTheme="minorEastAsia"/>
          <w:b/>
          <w:color w:val="000000"/>
          <w:sz w:val="28"/>
          <w:szCs w:val="28"/>
        </w:rPr>
        <w:t>Позиция 1: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="009D6873"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 w:rsidR="009D6873">
        <w:rPr>
          <w:rFonts w:eastAsiaTheme="minorEastAsia"/>
          <w:color w:val="000000"/>
          <w:sz w:val="28"/>
          <w:szCs w:val="28"/>
        </w:rPr>
        <w:t xml:space="preserve"> г. Чудово, ул. Некрасова, д. 11 </w:t>
      </w:r>
      <w:r w:rsidR="009D6873"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 w:rsidR="009D6873">
        <w:rPr>
          <w:rFonts w:eastAsiaTheme="minorEastAsia"/>
          <w:color w:val="000000"/>
          <w:sz w:val="28"/>
          <w:szCs w:val="28"/>
        </w:rPr>
        <w:t>крыши многоквартирного дома;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6A1F96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2</w:t>
      </w:r>
      <w:r w:rsidRPr="006A1F96">
        <w:rPr>
          <w:rFonts w:eastAsiaTheme="minorEastAsia"/>
          <w:b/>
          <w:color w:val="000000"/>
          <w:sz w:val="28"/>
          <w:szCs w:val="28"/>
        </w:rPr>
        <w:t>:</w:t>
      </w:r>
      <w:r w:rsidRPr="00710862"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/>
          <w:sz w:val="28"/>
          <w:szCs w:val="28"/>
        </w:rPr>
        <w:t>Чудовский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район, п. Краснофарфорный, ул. Октябрьская, д. 9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 многоквартирного дома;</w:t>
      </w:r>
    </w:p>
    <w:p w:rsidR="001D6F73" w:rsidRDefault="001D6F73" w:rsidP="001D6F7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DD1B5A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3</w:t>
      </w:r>
      <w:r w:rsidRPr="00DD1B5A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="009D6873"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 w:rsidR="009D6873">
        <w:rPr>
          <w:rFonts w:eastAsiaTheme="minorEastAsia"/>
          <w:color w:val="000000"/>
          <w:sz w:val="28"/>
          <w:szCs w:val="28"/>
        </w:rPr>
        <w:t xml:space="preserve"> г. Чудово, ул. </w:t>
      </w:r>
      <w:proofErr w:type="spellStart"/>
      <w:r w:rsidR="009D6873">
        <w:rPr>
          <w:rFonts w:eastAsiaTheme="minorEastAsia"/>
          <w:color w:val="000000"/>
          <w:sz w:val="28"/>
          <w:szCs w:val="28"/>
        </w:rPr>
        <w:t>Оплеснина</w:t>
      </w:r>
      <w:proofErr w:type="spellEnd"/>
      <w:r w:rsidR="009D6873">
        <w:rPr>
          <w:rFonts w:eastAsiaTheme="minorEastAsia"/>
          <w:color w:val="000000"/>
          <w:sz w:val="28"/>
          <w:szCs w:val="28"/>
        </w:rPr>
        <w:t xml:space="preserve">, д. 10 </w:t>
      </w:r>
      <w:r w:rsidR="009D6873"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 w:rsidR="009D6873">
        <w:rPr>
          <w:rFonts w:eastAsiaTheme="minorEastAsia"/>
          <w:color w:val="000000"/>
          <w:sz w:val="28"/>
          <w:szCs w:val="28"/>
        </w:rPr>
        <w:t>крыши многоквартирного дома;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DD1B5A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4</w:t>
      </w:r>
      <w:r w:rsidRPr="00DD1B5A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Боровичи, пер. Кооперативный, д. 3 А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фундамента многоквартирного дома;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5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Боровичи, пл. Привокзальная, д. 2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фундамента многоквартирного дома;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6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Боровичи, ул. В. Бианки, д. 45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фундамента многоквартирного дома;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7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b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Боровичи, ул. Гоголя, д. 122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фундамента многоквартирного дома;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8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4A59C4"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Боровичи, ул. Ленинградская, д. 73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фундамента многоквартирного дома;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9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4A59C4"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Боровичи, ул. Рабочая, д. 57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фундамента многоквартирного дома;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10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b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Боровичи, ул. Заводская д. 13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холодного водоснабжения многоквартирного дома, с установкой прибора учета;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11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b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д. Подберезье, ул. Новгородская, д. 9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фундамента;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lastRenderedPageBreak/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12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>
        <w:rPr>
          <w:rFonts w:eastAsiaTheme="minorEastAsia"/>
          <w:b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</w:t>
      </w:r>
      <w:r>
        <w:rPr>
          <w:rFonts w:eastAsiaTheme="minorEastAsia"/>
          <w:color w:val="000000"/>
          <w:sz w:val="28"/>
          <w:szCs w:val="28"/>
        </w:rPr>
        <w:t xml:space="preserve">, Великий Новгород, ул. Большая Санкт-Петербургская, д. 115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электроснабжения;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13</w:t>
      </w:r>
      <w:r w:rsidRPr="006A1F96">
        <w:rPr>
          <w:rFonts w:eastAsiaTheme="minorEastAsia"/>
          <w:b/>
          <w:color w:val="000000"/>
          <w:sz w:val="28"/>
          <w:szCs w:val="28"/>
        </w:rPr>
        <w:t>:</w:t>
      </w:r>
      <w:r w:rsidRPr="00710862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>Новгородская область, г. Великий Новгород, ул. Ильина, д. 12/28 - работы по капитальному ремонту системы электроснабжения многоквартирного дома, с установкой прибора учета;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14</w:t>
      </w:r>
      <w:r w:rsidRPr="006A1F96">
        <w:rPr>
          <w:rFonts w:eastAsiaTheme="minorEastAsia"/>
          <w:b/>
          <w:color w:val="000000"/>
          <w:sz w:val="28"/>
          <w:szCs w:val="28"/>
        </w:rPr>
        <w:t>:</w:t>
      </w:r>
      <w:r w:rsidRPr="00710862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>Новгородская область, г. Великий Новгород, ул. Ильина, д. 13 - работы по капитальному ремонту системы электроснабжения многоквартирного дома, с установкой прибора учета;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15</w:t>
      </w:r>
      <w:r w:rsidRPr="006A1F96">
        <w:rPr>
          <w:rFonts w:eastAsiaTheme="minorEastAsia"/>
          <w:b/>
          <w:color w:val="000000"/>
          <w:sz w:val="28"/>
          <w:szCs w:val="28"/>
        </w:rPr>
        <w:t>:</w:t>
      </w:r>
      <w:r w:rsidRPr="00710862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>Новгородская область, г. Великий Новгород, ул. Никольская, д. 15/18 - работы по капитальному ремонту системы электроснабжения многоквартирного дома, с установкой прибора учета;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16</w:t>
      </w:r>
      <w:r w:rsidRPr="006A1F96">
        <w:rPr>
          <w:rFonts w:eastAsiaTheme="minorEastAsia"/>
          <w:b/>
          <w:color w:val="000000"/>
          <w:sz w:val="28"/>
          <w:szCs w:val="28"/>
        </w:rPr>
        <w:t>:</w:t>
      </w:r>
      <w:r w:rsidRPr="00710862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>Новгородская область, г. Великий Новгород, ул. Никольская, д. 26/30 - работы по капитальному ремонту системы электроснабжения многоквартирного дома, с установкой прибора учета;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17</w:t>
      </w:r>
      <w:r w:rsidRPr="006A1F96">
        <w:rPr>
          <w:rFonts w:eastAsiaTheme="minorEastAsia"/>
          <w:b/>
          <w:color w:val="000000"/>
          <w:sz w:val="28"/>
          <w:szCs w:val="28"/>
        </w:rPr>
        <w:t>:</w:t>
      </w:r>
      <w:r w:rsidRPr="00710862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>Новгородская область, г. Великий Новгород, ул. Никольская, д. 29 - работы по капитальному ремонту системы электроснабжения многоквартирного дома, с установкой прибора учета;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18</w:t>
      </w:r>
      <w:r w:rsidRPr="006A1F96">
        <w:rPr>
          <w:rFonts w:eastAsiaTheme="minorEastAsia"/>
          <w:b/>
          <w:color w:val="000000"/>
          <w:sz w:val="28"/>
          <w:szCs w:val="28"/>
        </w:rPr>
        <w:t>:</w:t>
      </w:r>
      <w:r w:rsidRPr="00710862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 xml:space="preserve">Новгородская область, г. Великий Новгород, ул. </w:t>
      </w:r>
      <w:proofErr w:type="spellStart"/>
      <w:r w:rsidRPr="00135D59">
        <w:rPr>
          <w:rFonts w:eastAsiaTheme="minorEastAsia"/>
          <w:color w:val="000000"/>
          <w:sz w:val="28"/>
          <w:szCs w:val="28"/>
        </w:rPr>
        <w:t>Рогатица</w:t>
      </w:r>
      <w:proofErr w:type="spellEnd"/>
      <w:r w:rsidRPr="00135D59">
        <w:rPr>
          <w:rFonts w:eastAsiaTheme="minorEastAsia"/>
          <w:color w:val="000000"/>
          <w:sz w:val="28"/>
          <w:szCs w:val="28"/>
        </w:rPr>
        <w:t>, д. 17 - работы по капитальному ремонту системы электроснабжения многоквартирного дома, с установкой прибора учета;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19</w:t>
      </w:r>
      <w:r w:rsidRPr="006A1F96">
        <w:rPr>
          <w:rFonts w:eastAsiaTheme="minorEastAsia"/>
          <w:b/>
          <w:color w:val="000000"/>
          <w:sz w:val="28"/>
          <w:szCs w:val="28"/>
        </w:rPr>
        <w:t>:</w:t>
      </w:r>
      <w:r w:rsidRPr="00710862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 xml:space="preserve">Новгородская область, г. Великий Новгород, ул. </w:t>
      </w:r>
      <w:proofErr w:type="spellStart"/>
      <w:r w:rsidRPr="00135D59">
        <w:rPr>
          <w:rFonts w:eastAsiaTheme="minorEastAsia"/>
          <w:color w:val="000000"/>
          <w:sz w:val="28"/>
          <w:szCs w:val="28"/>
        </w:rPr>
        <w:t>Рогатица</w:t>
      </w:r>
      <w:proofErr w:type="spellEnd"/>
      <w:r w:rsidRPr="00135D59">
        <w:rPr>
          <w:rFonts w:eastAsiaTheme="minorEastAsia"/>
          <w:color w:val="000000"/>
          <w:sz w:val="28"/>
          <w:szCs w:val="28"/>
        </w:rPr>
        <w:t>, д. 20 - работы по капитальному ремонту системы электроснабжения многоквартирного дома, с установкой прибора учета;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20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E03E9E"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Новгородский район, ж/д ст. Подберезье, д. 2,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электроснабжения многоквартирного дома, с установкой прибора учета;</w:t>
      </w:r>
    </w:p>
    <w:p w:rsidR="003041C2" w:rsidRDefault="003041C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21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E03E9E"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Великий Новгород, ул. Ильина,</w:t>
      </w:r>
      <w:r w:rsidR="007343A2">
        <w:rPr>
          <w:rFonts w:eastAsiaTheme="minorEastAsia"/>
          <w:color w:val="000000"/>
          <w:sz w:val="28"/>
          <w:szCs w:val="28"/>
        </w:rPr>
        <w:t xml:space="preserve"> д. 19/44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 xml:space="preserve">системы </w:t>
      </w:r>
      <w:r w:rsidR="007343A2">
        <w:rPr>
          <w:rFonts w:eastAsiaTheme="minorEastAsia"/>
          <w:color w:val="000000"/>
          <w:sz w:val="28"/>
          <w:szCs w:val="28"/>
        </w:rPr>
        <w:t>холодного водоснабжения</w:t>
      </w:r>
      <w:r>
        <w:rPr>
          <w:rFonts w:eastAsiaTheme="minorEastAsia"/>
          <w:color w:val="000000"/>
          <w:sz w:val="28"/>
          <w:szCs w:val="28"/>
        </w:rPr>
        <w:t>, с установкой прибора учета;</w:t>
      </w:r>
    </w:p>
    <w:p w:rsidR="003041C2" w:rsidRDefault="007343A2" w:rsidP="003041C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22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E03E9E"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Холм, пер. Советский, д. 6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электроснабжения, с установкой прибора учета;</w:t>
      </w:r>
    </w:p>
    <w:p w:rsidR="007343A2" w:rsidRDefault="007343A2" w:rsidP="007343A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23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3F69BC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proofErr w:type="spellStart"/>
      <w:r w:rsidRPr="00135D59">
        <w:rPr>
          <w:rFonts w:eastAsiaTheme="minorEastAsia"/>
          <w:color w:val="000000"/>
          <w:sz w:val="28"/>
          <w:szCs w:val="28"/>
        </w:rPr>
        <w:t>Маловишерский</w:t>
      </w:r>
      <w:proofErr w:type="spellEnd"/>
      <w:r w:rsidRPr="00135D59">
        <w:rPr>
          <w:rFonts w:eastAsiaTheme="minorEastAsia"/>
          <w:color w:val="000000"/>
          <w:sz w:val="28"/>
          <w:szCs w:val="28"/>
        </w:rPr>
        <w:t xml:space="preserve"> район, п. Большая Вишера, ул. Первомайская, д. 8 - работы по капитальному ремонту системы электроснабжения многоквартирного дома, с установкой прибора учета;</w:t>
      </w:r>
    </w:p>
    <w:p w:rsidR="007343A2" w:rsidRDefault="007343A2" w:rsidP="007343A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24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3F69BC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с. Марево, ул. Советов</w:t>
      </w:r>
      <w:r w:rsidRPr="00135D59">
        <w:rPr>
          <w:rFonts w:eastAsiaTheme="minorEastAsia"/>
          <w:color w:val="000000"/>
          <w:sz w:val="28"/>
          <w:szCs w:val="28"/>
        </w:rPr>
        <w:t xml:space="preserve">, д. </w:t>
      </w:r>
      <w:r>
        <w:rPr>
          <w:rFonts w:eastAsiaTheme="minorEastAsia"/>
          <w:color w:val="000000"/>
          <w:sz w:val="28"/>
          <w:szCs w:val="28"/>
        </w:rPr>
        <w:t>65</w:t>
      </w:r>
      <w:r w:rsidRPr="00135D59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системы электроснабжения многоквартирного дома, с установкой прибора учета;</w:t>
      </w:r>
    </w:p>
    <w:p w:rsidR="007343A2" w:rsidRDefault="007343A2" w:rsidP="007343A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25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3F69BC"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с. Поддорье, ул. Октябрьская, д. 10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 многоквартирного дома;</w:t>
      </w:r>
    </w:p>
    <w:p w:rsidR="007343A2" w:rsidRDefault="007343A2" w:rsidP="007343A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26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3F69BC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г. Чудово, ул. Титова, д. 19</w:t>
      </w:r>
      <w:r w:rsidRPr="00135D59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системы </w:t>
      </w:r>
      <w:r>
        <w:rPr>
          <w:rFonts w:eastAsiaTheme="minorEastAsia"/>
          <w:color w:val="000000"/>
          <w:sz w:val="28"/>
          <w:szCs w:val="28"/>
        </w:rPr>
        <w:t>водоотведения в многоквартирном доме</w:t>
      </w:r>
      <w:r w:rsidRPr="00135D59">
        <w:rPr>
          <w:rFonts w:eastAsiaTheme="minorEastAsia"/>
          <w:color w:val="000000"/>
          <w:sz w:val="28"/>
          <w:szCs w:val="28"/>
        </w:rPr>
        <w:t>;</w:t>
      </w:r>
    </w:p>
    <w:p w:rsidR="007343A2" w:rsidRDefault="007343A2" w:rsidP="007343A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lastRenderedPageBreak/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27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3F69BC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г. Чудово, ул. Титова, д. 21</w:t>
      </w:r>
      <w:r w:rsidRPr="00135D59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системы </w:t>
      </w:r>
      <w:r>
        <w:rPr>
          <w:rFonts w:eastAsiaTheme="minorEastAsia"/>
          <w:color w:val="000000"/>
          <w:sz w:val="28"/>
          <w:szCs w:val="28"/>
        </w:rPr>
        <w:t>водоотведения в многоквартирном доме</w:t>
      </w:r>
      <w:r w:rsidRPr="00135D59">
        <w:rPr>
          <w:rFonts w:eastAsiaTheme="minorEastAsia"/>
          <w:color w:val="000000"/>
          <w:sz w:val="28"/>
          <w:szCs w:val="28"/>
        </w:rPr>
        <w:t>;</w:t>
      </w:r>
    </w:p>
    <w:p w:rsidR="007343A2" w:rsidRDefault="007343A2" w:rsidP="007343A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28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3F69BC"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proofErr w:type="spellStart"/>
      <w:r>
        <w:rPr>
          <w:rFonts w:eastAsiaTheme="minorEastAsia"/>
          <w:color w:val="000000"/>
          <w:sz w:val="28"/>
          <w:szCs w:val="28"/>
        </w:rPr>
        <w:t>Шимский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район, с. Медведь, ул. </w:t>
      </w:r>
      <w:proofErr w:type="spellStart"/>
      <w:r>
        <w:rPr>
          <w:rFonts w:eastAsiaTheme="minorEastAsia"/>
          <w:color w:val="000000"/>
          <w:sz w:val="28"/>
          <w:szCs w:val="28"/>
        </w:rPr>
        <w:t>Путриса</w:t>
      </w:r>
      <w:proofErr w:type="spellEnd"/>
      <w:r>
        <w:rPr>
          <w:rFonts w:eastAsiaTheme="minorEastAsia"/>
          <w:color w:val="000000"/>
          <w:sz w:val="28"/>
          <w:szCs w:val="28"/>
        </w:rPr>
        <w:t>, д. 31А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холодного водоснабжения многоквартирного дома, установка общедомового прибора учета;</w:t>
      </w:r>
    </w:p>
    <w:p w:rsidR="007343A2" w:rsidRDefault="007343A2" w:rsidP="007343A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29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3F69BC"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Новгородский район, п. </w:t>
      </w:r>
      <w:proofErr w:type="spellStart"/>
      <w:r>
        <w:rPr>
          <w:rFonts w:eastAsiaTheme="minorEastAsia"/>
          <w:color w:val="000000"/>
          <w:sz w:val="28"/>
          <w:szCs w:val="28"/>
        </w:rPr>
        <w:t>Панковка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, ул. Заводская, д. 91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фасада многоквартирного дома;</w:t>
      </w:r>
    </w:p>
    <w:p w:rsidR="007343A2" w:rsidRDefault="007343A2" w:rsidP="007343A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30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3F69BC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п. </w:t>
      </w:r>
      <w:proofErr w:type="spellStart"/>
      <w:r>
        <w:rPr>
          <w:rFonts w:eastAsiaTheme="minorEastAsia"/>
          <w:color w:val="000000"/>
          <w:sz w:val="28"/>
          <w:szCs w:val="28"/>
        </w:rPr>
        <w:t>Песь</w:t>
      </w:r>
      <w:proofErr w:type="spellEnd"/>
      <w:r>
        <w:rPr>
          <w:rFonts w:eastAsiaTheme="minorEastAsia"/>
          <w:color w:val="000000"/>
          <w:sz w:val="28"/>
          <w:szCs w:val="28"/>
        </w:rPr>
        <w:t>, ул. Сосновая, д. 15</w:t>
      </w:r>
      <w:r w:rsidRPr="00135D59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фасада в многоквартирном доме</w:t>
      </w:r>
      <w:r w:rsidRPr="00135D59">
        <w:rPr>
          <w:rFonts w:eastAsiaTheme="minorEastAsia"/>
          <w:color w:val="000000"/>
          <w:sz w:val="28"/>
          <w:szCs w:val="28"/>
        </w:rPr>
        <w:t>;</w:t>
      </w:r>
    </w:p>
    <w:p w:rsidR="007343A2" w:rsidRDefault="007343A2" w:rsidP="007343A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31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3F69BC"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/>
          <w:sz w:val="28"/>
          <w:szCs w:val="28"/>
        </w:rPr>
        <w:t>Чудовский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район, с. </w:t>
      </w:r>
      <w:proofErr w:type="spellStart"/>
      <w:r>
        <w:rPr>
          <w:rFonts w:eastAsiaTheme="minorEastAsia"/>
          <w:color w:val="000000"/>
          <w:sz w:val="28"/>
          <w:szCs w:val="28"/>
        </w:rPr>
        <w:t>Сябреницы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, ул. Школьная, д. 3,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фасада многоквартирного дома;</w:t>
      </w:r>
    </w:p>
    <w:p w:rsidR="007343A2" w:rsidRDefault="007343A2" w:rsidP="007343A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32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E64197"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Великий Новгород, ул. 20 января, д. 16 </w:t>
      </w:r>
      <w:r w:rsidRPr="0056512E">
        <w:rPr>
          <w:rFonts w:eastAsiaTheme="minorEastAsia"/>
          <w:color w:val="000000"/>
          <w:sz w:val="28"/>
          <w:szCs w:val="28"/>
        </w:rPr>
        <w:t>-</w:t>
      </w:r>
      <w:r w:rsidRPr="00E64197"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 xml:space="preserve">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фасада многоквартирного дома;</w:t>
      </w:r>
    </w:p>
    <w:p w:rsidR="007343A2" w:rsidRDefault="007343A2" w:rsidP="007343A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33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3F69BC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д. Карловка, ул. Центральная, д. 4</w:t>
      </w:r>
      <w:r w:rsidRPr="00135D59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 в многоквартирном доме</w:t>
      </w:r>
      <w:r w:rsidRPr="00135D59">
        <w:rPr>
          <w:rFonts w:eastAsiaTheme="minorEastAsia"/>
          <w:color w:val="000000"/>
          <w:sz w:val="28"/>
          <w:szCs w:val="28"/>
        </w:rPr>
        <w:t>;</w:t>
      </w:r>
    </w:p>
    <w:p w:rsidR="007343A2" w:rsidRDefault="007343A2" w:rsidP="007343A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F81BEB">
        <w:rPr>
          <w:rFonts w:eastAsiaTheme="minorEastAsia"/>
          <w:b/>
          <w:color w:val="000000"/>
          <w:sz w:val="28"/>
          <w:szCs w:val="28"/>
        </w:rPr>
        <w:t>34</w:t>
      </w:r>
      <w:r w:rsidRPr="00A81B9F">
        <w:rPr>
          <w:rFonts w:eastAsiaTheme="minorEastAsia"/>
          <w:b/>
          <w:color w:val="000000"/>
          <w:sz w:val="28"/>
          <w:szCs w:val="28"/>
        </w:rPr>
        <w:t>:</w:t>
      </w:r>
      <w:r w:rsidRPr="003F69BC">
        <w:rPr>
          <w:rFonts w:eastAsiaTheme="minorEastAsia"/>
          <w:color w:val="000000"/>
          <w:sz w:val="28"/>
          <w:szCs w:val="28"/>
        </w:rPr>
        <w:t xml:space="preserve"> </w:t>
      </w:r>
      <w:r w:rsidRPr="00135D59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г. Боровичи, ул. Ленинградская, д. 30</w:t>
      </w:r>
      <w:r w:rsidRPr="00135D59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фасада в многоквартирном доме.</w:t>
      </w:r>
    </w:p>
    <w:p w:rsidR="007343A2" w:rsidRDefault="007343A2" w:rsidP="007343A2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213329" w:rsidRDefault="00F81BEB" w:rsidP="002028BC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>
        <w:rPr>
          <w:rFonts w:eastAsiaTheme="minorEastAsia"/>
          <w:b/>
          <w:color w:val="000000"/>
          <w:sz w:val="28"/>
          <w:szCs w:val="28"/>
        </w:rPr>
        <w:t>151</w:t>
      </w:r>
      <w:r w:rsidRPr="00582FEB">
        <w:rPr>
          <w:rFonts w:eastAsiaTheme="minorEastAsia"/>
          <w:b/>
          <w:color w:val="000000"/>
          <w:sz w:val="28"/>
          <w:szCs w:val="28"/>
        </w:rPr>
        <w:t>/2016</w:t>
      </w:r>
      <w:r>
        <w:rPr>
          <w:rFonts w:eastAsiaTheme="minorEastAsia"/>
          <w:b/>
          <w:color w:val="000000"/>
          <w:sz w:val="28"/>
          <w:szCs w:val="28"/>
        </w:rPr>
        <w:t xml:space="preserve"> - ИСКЛЮЧЕН</w:t>
      </w:r>
    </w:p>
    <w:p w:rsidR="00F81BEB" w:rsidRDefault="00F81BEB" w:rsidP="002028BC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213329" w:rsidRDefault="00213329" w:rsidP="002028BC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>
        <w:rPr>
          <w:rFonts w:eastAsiaTheme="minorEastAsia"/>
          <w:b/>
          <w:color w:val="000000"/>
          <w:sz w:val="28"/>
          <w:szCs w:val="28"/>
        </w:rPr>
        <w:t>152</w:t>
      </w:r>
      <w:r w:rsidRPr="00582FEB">
        <w:rPr>
          <w:rFonts w:eastAsiaTheme="minorEastAsia"/>
          <w:b/>
          <w:color w:val="000000"/>
          <w:sz w:val="28"/>
          <w:szCs w:val="28"/>
        </w:rPr>
        <w:t>/2016</w:t>
      </w:r>
      <w:r w:rsidRPr="0056512E">
        <w:rPr>
          <w:rFonts w:eastAsiaTheme="minorEastAsia"/>
          <w:color w:val="000000"/>
          <w:sz w:val="28"/>
          <w:szCs w:val="28"/>
        </w:rPr>
        <w:t>:</w:t>
      </w:r>
    </w:p>
    <w:p w:rsidR="009C73B7" w:rsidRPr="00263AF7" w:rsidRDefault="009C73B7" w:rsidP="009C73B7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>Позиция 1</w:t>
      </w:r>
      <w:r w:rsidRPr="00263AF7">
        <w:rPr>
          <w:rFonts w:eastAsiaTheme="minorEastAsia"/>
          <w:color w:val="000000"/>
          <w:sz w:val="28"/>
          <w:szCs w:val="28"/>
        </w:rPr>
        <w:t xml:space="preserve"> – Новгородская область, г. Старая Русса, ул. Яковлева, д. 55 – капитальный ремонт системы теплоснабжения многоквартирного жилого дома, установка узла учета тепла</w:t>
      </w:r>
      <w:r>
        <w:rPr>
          <w:rFonts w:eastAsiaTheme="minorEastAsia"/>
          <w:color w:val="000000"/>
          <w:sz w:val="28"/>
          <w:szCs w:val="28"/>
        </w:rPr>
        <w:t>;</w:t>
      </w:r>
    </w:p>
    <w:p w:rsidR="009C73B7" w:rsidRPr="00263AF7" w:rsidRDefault="009C73B7" w:rsidP="009C73B7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>Позиция 2</w:t>
      </w:r>
      <w:r w:rsidRPr="00263AF7">
        <w:rPr>
          <w:rFonts w:eastAsiaTheme="minorEastAsia"/>
          <w:color w:val="000000"/>
          <w:sz w:val="28"/>
          <w:szCs w:val="28"/>
        </w:rPr>
        <w:t xml:space="preserve"> – Новгородская область, г. Старая Русса, ул. Латышских Гвардейцев, д. 1а - капитальный ремонт системы теплоснабжения многоквартирного жилого дома, установка узла учета тепла</w:t>
      </w:r>
      <w:r>
        <w:rPr>
          <w:rFonts w:eastAsiaTheme="minorEastAsia"/>
          <w:color w:val="000000"/>
          <w:sz w:val="28"/>
          <w:szCs w:val="28"/>
        </w:rPr>
        <w:t>;</w:t>
      </w:r>
    </w:p>
    <w:p w:rsidR="009C73B7" w:rsidRPr="00263AF7" w:rsidRDefault="009C73B7" w:rsidP="009C73B7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>Позиция 3</w:t>
      </w:r>
      <w:r w:rsidRPr="00263AF7">
        <w:rPr>
          <w:rFonts w:eastAsiaTheme="minorEastAsia"/>
          <w:color w:val="000000"/>
          <w:sz w:val="28"/>
          <w:szCs w:val="28"/>
        </w:rPr>
        <w:t xml:space="preserve"> – Новгородская область, г. Старая Русса, ул. Правосудия, д. 13 - капитальный ремонт системы теплоснабжения многоквартирного жилого дома, установка узла учета тепла</w:t>
      </w:r>
      <w:r>
        <w:rPr>
          <w:rFonts w:eastAsiaTheme="minorEastAsia"/>
          <w:color w:val="000000"/>
          <w:sz w:val="28"/>
          <w:szCs w:val="28"/>
        </w:rPr>
        <w:t>;</w:t>
      </w:r>
    </w:p>
    <w:p w:rsidR="00213329" w:rsidRDefault="009C73B7" w:rsidP="009C73B7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>Позиция 4</w:t>
      </w:r>
      <w:r w:rsidRPr="00263AF7">
        <w:rPr>
          <w:rFonts w:eastAsiaTheme="minorEastAsia"/>
          <w:color w:val="000000"/>
          <w:sz w:val="28"/>
          <w:szCs w:val="28"/>
        </w:rPr>
        <w:t xml:space="preserve"> – Новгородская область, г. Старая Русса, ул. </w:t>
      </w:r>
      <w:r>
        <w:rPr>
          <w:rFonts w:eastAsiaTheme="minorEastAsia"/>
          <w:color w:val="000000"/>
          <w:sz w:val="28"/>
          <w:szCs w:val="28"/>
        </w:rPr>
        <w:t>Гостинодворская</w:t>
      </w:r>
      <w:r w:rsidRPr="00263AF7">
        <w:rPr>
          <w:rFonts w:eastAsiaTheme="minorEastAsia"/>
          <w:color w:val="000000"/>
          <w:sz w:val="28"/>
          <w:szCs w:val="28"/>
        </w:rPr>
        <w:t>, д. 12 - капитальный ремонт системы теплоснабжения многоквартирного жилого дома, установка узла учета тепла</w:t>
      </w:r>
      <w:r>
        <w:rPr>
          <w:rFonts w:eastAsiaTheme="minorEastAsia"/>
          <w:color w:val="000000"/>
          <w:sz w:val="28"/>
          <w:szCs w:val="28"/>
        </w:rPr>
        <w:t>;</w:t>
      </w:r>
    </w:p>
    <w:p w:rsidR="009C73B7" w:rsidRDefault="009C73B7" w:rsidP="009C73B7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9B4223" w:rsidRDefault="009C73B7" w:rsidP="009C73B7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>
        <w:rPr>
          <w:rFonts w:eastAsiaTheme="minorEastAsia"/>
          <w:b/>
          <w:color w:val="000000"/>
          <w:sz w:val="28"/>
          <w:szCs w:val="28"/>
        </w:rPr>
        <w:t>153</w:t>
      </w:r>
      <w:r w:rsidRPr="00582FEB">
        <w:rPr>
          <w:rFonts w:eastAsiaTheme="minorEastAsia"/>
          <w:b/>
          <w:color w:val="000000"/>
          <w:sz w:val="28"/>
          <w:szCs w:val="28"/>
        </w:rPr>
        <w:t>/2016</w:t>
      </w:r>
      <w:r w:rsidR="00F81BEB">
        <w:rPr>
          <w:rFonts w:eastAsiaTheme="minorEastAsia"/>
          <w:color w:val="000000"/>
          <w:sz w:val="28"/>
          <w:szCs w:val="28"/>
        </w:rPr>
        <w:t xml:space="preserve"> - </w:t>
      </w:r>
      <w:r w:rsidR="00F81BEB">
        <w:rPr>
          <w:rFonts w:eastAsiaTheme="minorEastAsia"/>
          <w:b/>
          <w:color w:val="000000"/>
          <w:sz w:val="28"/>
          <w:szCs w:val="28"/>
        </w:rPr>
        <w:t>ИСКЛЮЧЕН</w:t>
      </w:r>
    </w:p>
    <w:p w:rsidR="009B4223" w:rsidRDefault="009B4223" w:rsidP="009C73B7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>
        <w:rPr>
          <w:rFonts w:eastAsiaTheme="minorEastAsia"/>
          <w:b/>
          <w:color w:val="000000"/>
          <w:sz w:val="28"/>
          <w:szCs w:val="28"/>
        </w:rPr>
        <w:t>154</w:t>
      </w:r>
      <w:r w:rsidRPr="00582FEB">
        <w:rPr>
          <w:rFonts w:eastAsiaTheme="minorEastAsia"/>
          <w:b/>
          <w:color w:val="000000"/>
          <w:sz w:val="28"/>
          <w:szCs w:val="28"/>
        </w:rPr>
        <w:t>/2016</w:t>
      </w:r>
      <w:r w:rsidR="00F81BEB">
        <w:rPr>
          <w:rFonts w:eastAsiaTheme="minorEastAsia"/>
          <w:b/>
          <w:color w:val="000000"/>
          <w:sz w:val="28"/>
          <w:szCs w:val="28"/>
        </w:rPr>
        <w:t xml:space="preserve"> - ИСКЛЮЧЕН</w:t>
      </w:r>
    </w:p>
    <w:p w:rsidR="009566E7" w:rsidRDefault="009566E7" w:rsidP="00137E36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B57DFA" w:rsidRPr="0051445B" w:rsidRDefault="00B57DFA" w:rsidP="00B57DFA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1D6F73" w:rsidRPr="00F932FA" w:rsidRDefault="001D6F73" w:rsidP="001D6F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32FA">
        <w:rPr>
          <w:sz w:val="28"/>
          <w:szCs w:val="28"/>
        </w:rPr>
        <w:t xml:space="preserve">Лот </w:t>
      </w:r>
      <w:r w:rsidR="004A63D4">
        <w:rPr>
          <w:sz w:val="28"/>
          <w:szCs w:val="28"/>
        </w:rPr>
        <w:t>150</w:t>
      </w:r>
      <w:r w:rsidRPr="00F932FA">
        <w:rPr>
          <w:rFonts w:eastAsiaTheme="minorEastAsia"/>
          <w:color w:val="000000"/>
          <w:sz w:val="28"/>
          <w:szCs w:val="28"/>
        </w:rPr>
        <w:t>/2016</w:t>
      </w:r>
      <w:r w:rsidRPr="00F932FA">
        <w:rPr>
          <w:sz w:val="28"/>
          <w:szCs w:val="28"/>
        </w:rPr>
        <w:t xml:space="preserve">: </w:t>
      </w:r>
      <w:r w:rsidR="00F81BEB">
        <w:rPr>
          <w:b/>
          <w:sz w:val="28"/>
          <w:szCs w:val="28"/>
        </w:rPr>
        <w:t>16179144,11</w:t>
      </w:r>
      <w:r w:rsidRPr="00F932FA">
        <w:rPr>
          <w:sz w:val="28"/>
          <w:szCs w:val="28"/>
        </w:rPr>
        <w:t xml:space="preserve"> руб.;</w:t>
      </w:r>
    </w:p>
    <w:p w:rsidR="001D6F73" w:rsidRDefault="001D6F73" w:rsidP="001D6F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32FA">
        <w:rPr>
          <w:sz w:val="28"/>
          <w:szCs w:val="28"/>
        </w:rPr>
        <w:t xml:space="preserve">Лот </w:t>
      </w:r>
      <w:r w:rsidR="00213329">
        <w:rPr>
          <w:sz w:val="28"/>
          <w:szCs w:val="28"/>
        </w:rPr>
        <w:t>151</w:t>
      </w:r>
      <w:r w:rsidRPr="00F932FA">
        <w:rPr>
          <w:rFonts w:eastAsiaTheme="minorEastAsia"/>
          <w:color w:val="000000"/>
          <w:sz w:val="28"/>
          <w:szCs w:val="28"/>
        </w:rPr>
        <w:t>/2016</w:t>
      </w:r>
      <w:r w:rsidRPr="00F932FA">
        <w:rPr>
          <w:sz w:val="28"/>
          <w:szCs w:val="28"/>
        </w:rPr>
        <w:t xml:space="preserve">: </w:t>
      </w:r>
      <w:r w:rsidR="00F81BEB">
        <w:rPr>
          <w:rFonts w:eastAsiaTheme="minorEastAsia"/>
          <w:b/>
          <w:color w:val="000000"/>
          <w:sz w:val="28"/>
          <w:szCs w:val="28"/>
        </w:rPr>
        <w:t>ИСКЛЮЧЕН</w:t>
      </w:r>
      <w:r w:rsidR="00F81BEB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Pr="00F932FA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137E36" w:rsidRPr="00F932FA" w:rsidRDefault="00137E36" w:rsidP="00137E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7E36">
        <w:rPr>
          <w:sz w:val="28"/>
          <w:szCs w:val="28"/>
        </w:rPr>
        <w:lastRenderedPageBreak/>
        <w:t xml:space="preserve">Лот </w:t>
      </w:r>
      <w:r w:rsidR="009C73B7">
        <w:rPr>
          <w:sz w:val="28"/>
          <w:szCs w:val="28"/>
        </w:rPr>
        <w:t>152</w:t>
      </w:r>
      <w:r w:rsidRPr="00137E36">
        <w:rPr>
          <w:rFonts w:eastAsiaTheme="minorEastAsia"/>
          <w:color w:val="000000"/>
          <w:sz w:val="28"/>
          <w:szCs w:val="28"/>
        </w:rPr>
        <w:t>/2016</w:t>
      </w:r>
      <w:r w:rsidRPr="00137E36">
        <w:rPr>
          <w:sz w:val="28"/>
          <w:szCs w:val="28"/>
        </w:rPr>
        <w:t>:</w:t>
      </w:r>
      <w:r w:rsidR="009566E7">
        <w:rPr>
          <w:sz w:val="28"/>
          <w:szCs w:val="28"/>
        </w:rPr>
        <w:t xml:space="preserve"> </w:t>
      </w:r>
      <w:r w:rsidR="009C73B7">
        <w:rPr>
          <w:b/>
          <w:sz w:val="28"/>
          <w:szCs w:val="28"/>
        </w:rPr>
        <w:t>1 951 490</w:t>
      </w:r>
      <w:r w:rsidR="00E04D9D" w:rsidRPr="00E04D9D">
        <w:rPr>
          <w:b/>
          <w:sz w:val="28"/>
          <w:szCs w:val="28"/>
        </w:rPr>
        <w:t xml:space="preserve">, </w:t>
      </w:r>
      <w:r w:rsidR="009C73B7">
        <w:rPr>
          <w:b/>
          <w:sz w:val="28"/>
          <w:szCs w:val="28"/>
        </w:rPr>
        <w:t>71</w:t>
      </w:r>
      <w:r w:rsidR="00184844">
        <w:rPr>
          <w:sz w:val="28"/>
          <w:szCs w:val="28"/>
        </w:rPr>
        <w:t xml:space="preserve"> </w:t>
      </w:r>
      <w:r w:rsidRPr="00F932FA">
        <w:rPr>
          <w:sz w:val="28"/>
          <w:szCs w:val="28"/>
        </w:rPr>
        <w:t>руб.</w:t>
      </w:r>
      <w:r>
        <w:rPr>
          <w:sz w:val="28"/>
          <w:szCs w:val="28"/>
        </w:rPr>
        <w:t>;</w:t>
      </w:r>
    </w:p>
    <w:p w:rsidR="00137E36" w:rsidRPr="009D1B0E" w:rsidRDefault="00716301" w:rsidP="00137E36">
      <w:pPr>
        <w:autoSpaceDE w:val="0"/>
        <w:autoSpaceDN w:val="0"/>
        <w:adjustRightInd w:val="0"/>
        <w:spacing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Лот 153</w:t>
      </w:r>
      <w:r w:rsidR="00137E36" w:rsidRPr="009D1B0E">
        <w:rPr>
          <w:rFonts w:eastAsiaTheme="minorEastAsia"/>
          <w:color w:val="000000"/>
          <w:sz w:val="28"/>
          <w:szCs w:val="28"/>
        </w:rPr>
        <w:t xml:space="preserve">/2016: </w:t>
      </w:r>
      <w:r w:rsidR="00F81BEB">
        <w:rPr>
          <w:rFonts w:eastAsiaTheme="minorEastAsia"/>
          <w:b/>
          <w:color w:val="000000"/>
          <w:sz w:val="28"/>
          <w:szCs w:val="28"/>
        </w:rPr>
        <w:t>ИСКЛЮЧЕН</w:t>
      </w:r>
      <w:r w:rsidR="00F81BEB" w:rsidRPr="009D1B0E">
        <w:rPr>
          <w:rFonts w:eastAsiaTheme="minorEastAsia"/>
          <w:color w:val="000000"/>
          <w:sz w:val="28"/>
          <w:szCs w:val="28"/>
        </w:rPr>
        <w:t xml:space="preserve"> </w:t>
      </w:r>
      <w:r w:rsidR="00137E36" w:rsidRPr="009D1B0E">
        <w:rPr>
          <w:rFonts w:eastAsiaTheme="minorEastAsia"/>
          <w:color w:val="000000"/>
          <w:sz w:val="28"/>
          <w:szCs w:val="28"/>
        </w:rPr>
        <w:t>руб.;</w:t>
      </w:r>
    </w:p>
    <w:p w:rsidR="008E3EEA" w:rsidRPr="009D1B0E" w:rsidRDefault="009B4223" w:rsidP="008E3EEA">
      <w:pPr>
        <w:autoSpaceDE w:val="0"/>
        <w:autoSpaceDN w:val="0"/>
        <w:adjustRightInd w:val="0"/>
        <w:spacing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Лот 154</w:t>
      </w:r>
      <w:r w:rsidR="008E3EEA" w:rsidRPr="009D1B0E">
        <w:rPr>
          <w:rFonts w:eastAsiaTheme="minorEastAsia"/>
          <w:color w:val="000000"/>
          <w:sz w:val="28"/>
          <w:szCs w:val="28"/>
        </w:rPr>
        <w:t xml:space="preserve">/2016: </w:t>
      </w:r>
      <w:r w:rsidR="00F81BEB">
        <w:rPr>
          <w:rFonts w:eastAsiaTheme="minorEastAsia"/>
          <w:b/>
          <w:color w:val="000000"/>
          <w:sz w:val="28"/>
          <w:szCs w:val="28"/>
        </w:rPr>
        <w:t>ИСКЛЮЧЕН</w:t>
      </w:r>
      <w:r w:rsidR="00F81BEB" w:rsidRPr="009D1B0E">
        <w:rPr>
          <w:rFonts w:eastAsiaTheme="minorEastAsia"/>
          <w:color w:val="000000"/>
          <w:sz w:val="28"/>
          <w:szCs w:val="28"/>
        </w:rPr>
        <w:t xml:space="preserve"> </w:t>
      </w:r>
      <w:r w:rsidR="008E3EEA" w:rsidRPr="009D1B0E">
        <w:rPr>
          <w:rFonts w:eastAsiaTheme="minorEastAsia"/>
          <w:color w:val="000000"/>
          <w:sz w:val="28"/>
          <w:szCs w:val="28"/>
        </w:rPr>
        <w:t>руб.;</w:t>
      </w:r>
    </w:p>
    <w:p w:rsidR="008D422E" w:rsidRDefault="008D422E" w:rsidP="008D422E">
      <w:pPr>
        <w:autoSpaceDE w:val="0"/>
        <w:autoSpaceDN w:val="0"/>
        <w:adjustRightInd w:val="0"/>
        <w:spacing w:line="304" w:lineRule="exact"/>
        <w:jc w:val="both"/>
        <w:rPr>
          <w:rFonts w:eastAsiaTheme="minorEastAsia"/>
          <w:i/>
          <w:color w:val="000000"/>
          <w:sz w:val="28"/>
          <w:szCs w:val="28"/>
        </w:rPr>
      </w:pPr>
    </w:p>
    <w:p w:rsidR="000A13E0" w:rsidRDefault="000A13E0" w:rsidP="000A13E0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Дата и время за</w:t>
      </w:r>
      <w:r w:rsidR="000B3650">
        <w:rPr>
          <w:rFonts w:eastAsiaTheme="minorEastAsia"/>
          <w:color w:val="000000"/>
          <w:sz w:val="28"/>
          <w:szCs w:val="28"/>
        </w:rPr>
        <w:t>седания конкурсной комиссии: «</w:t>
      </w:r>
      <w:r w:rsidR="00F81BEB">
        <w:rPr>
          <w:rFonts w:eastAsiaTheme="minorEastAsia"/>
          <w:b/>
          <w:color w:val="000000"/>
          <w:sz w:val="28"/>
          <w:szCs w:val="28"/>
        </w:rPr>
        <w:t>29</w:t>
      </w:r>
      <w:r w:rsidRPr="00ED1781">
        <w:rPr>
          <w:rFonts w:eastAsiaTheme="minorEastAsia"/>
          <w:b/>
          <w:color w:val="000000"/>
          <w:sz w:val="28"/>
          <w:szCs w:val="28"/>
        </w:rPr>
        <w:t xml:space="preserve">» </w:t>
      </w:r>
      <w:r w:rsidR="001D6F73">
        <w:rPr>
          <w:rFonts w:eastAsiaTheme="minorEastAsia"/>
          <w:b/>
          <w:color w:val="000000"/>
          <w:sz w:val="28"/>
          <w:szCs w:val="28"/>
        </w:rPr>
        <w:t>ию</w:t>
      </w:r>
      <w:r w:rsidR="000518DB">
        <w:rPr>
          <w:rFonts w:eastAsiaTheme="minorEastAsia"/>
          <w:b/>
          <w:color w:val="000000"/>
          <w:sz w:val="28"/>
          <w:szCs w:val="28"/>
        </w:rPr>
        <w:t>ля</w:t>
      </w:r>
      <w:r w:rsidRPr="00ED1781">
        <w:rPr>
          <w:rFonts w:eastAsiaTheme="minorEastAsia"/>
          <w:b/>
          <w:color w:val="000000"/>
          <w:sz w:val="28"/>
          <w:szCs w:val="28"/>
        </w:rPr>
        <w:t xml:space="preserve"> 201</w:t>
      </w:r>
      <w:r w:rsidR="0051716C">
        <w:rPr>
          <w:rFonts w:eastAsiaTheme="minorEastAsia"/>
          <w:b/>
          <w:color w:val="000000"/>
          <w:sz w:val="28"/>
          <w:szCs w:val="28"/>
        </w:rPr>
        <w:t>6</w:t>
      </w:r>
      <w:r w:rsidRPr="00FC64CA">
        <w:rPr>
          <w:rFonts w:eastAsiaTheme="minorEastAsia"/>
          <w:color w:val="000000"/>
          <w:sz w:val="28"/>
          <w:szCs w:val="28"/>
        </w:rPr>
        <w:t xml:space="preserve"> года в 1</w:t>
      </w:r>
      <w:r w:rsidR="009A7FEB">
        <w:rPr>
          <w:rFonts w:eastAsiaTheme="minorEastAsia"/>
          <w:color w:val="000000"/>
          <w:sz w:val="28"/>
          <w:szCs w:val="28"/>
        </w:rPr>
        <w:t>0</w:t>
      </w:r>
      <w:r w:rsidRPr="00FC64CA">
        <w:rPr>
          <w:rFonts w:eastAsiaTheme="minorEastAsia"/>
          <w:color w:val="000000"/>
          <w:sz w:val="28"/>
          <w:szCs w:val="28"/>
        </w:rPr>
        <w:t xml:space="preserve"> часов </w:t>
      </w:r>
      <w:r w:rsidR="009A7FEB">
        <w:rPr>
          <w:rFonts w:eastAsiaTheme="minorEastAsia"/>
          <w:color w:val="000000"/>
          <w:sz w:val="28"/>
          <w:szCs w:val="28"/>
        </w:rPr>
        <w:t>0</w:t>
      </w:r>
      <w:r w:rsidRPr="00FC64CA">
        <w:rPr>
          <w:rFonts w:eastAsiaTheme="minorEastAsia"/>
          <w:color w:val="000000"/>
          <w:sz w:val="28"/>
          <w:szCs w:val="28"/>
        </w:rPr>
        <w:t>0 минут</w:t>
      </w:r>
    </w:p>
    <w:p w:rsidR="000A13E0" w:rsidRPr="00FC64CA" w:rsidRDefault="000A13E0" w:rsidP="000A13E0">
      <w:pPr>
        <w:autoSpaceDE w:val="0"/>
        <w:autoSpaceDN w:val="0"/>
        <w:adjustRightInd w:val="0"/>
        <w:spacing w:before="64"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Приложение:</w:t>
      </w:r>
    </w:p>
    <w:p w:rsidR="000A13E0" w:rsidRPr="00FC64CA" w:rsidRDefault="000A13E0" w:rsidP="000A13E0">
      <w:pPr>
        <w:widowControl w:val="0"/>
        <w:numPr>
          <w:ilvl w:val="0"/>
          <w:numId w:val="17"/>
        </w:numPr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Общие положения, требования к участникам открытого конкурса, формы документов.</w:t>
      </w:r>
    </w:p>
    <w:p w:rsidR="000A13E0" w:rsidRPr="00FC64CA" w:rsidRDefault="000A13E0" w:rsidP="000A13E0">
      <w:pPr>
        <w:widowControl w:val="0"/>
        <w:numPr>
          <w:ilvl w:val="0"/>
          <w:numId w:val="17"/>
        </w:numPr>
        <w:tabs>
          <w:tab w:val="left" w:pos="581"/>
        </w:tabs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Техническая и сметная документация:</w:t>
      </w:r>
    </w:p>
    <w:p w:rsidR="006112BB" w:rsidRPr="00AE254D" w:rsidRDefault="000A13E0" w:rsidP="006112BB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4843A8">
        <w:rPr>
          <w:rFonts w:eastAsiaTheme="minorEastAsia"/>
          <w:color w:val="000000"/>
          <w:sz w:val="28"/>
          <w:szCs w:val="28"/>
        </w:rPr>
        <w:t>Дефектн</w:t>
      </w:r>
      <w:r w:rsidR="00B57DFA">
        <w:rPr>
          <w:rFonts w:eastAsiaTheme="minorEastAsia"/>
          <w:color w:val="000000"/>
          <w:sz w:val="28"/>
          <w:szCs w:val="28"/>
        </w:rPr>
        <w:t>ые</w:t>
      </w:r>
      <w:r w:rsidR="0029686C" w:rsidRPr="004843A8">
        <w:rPr>
          <w:rFonts w:eastAsiaTheme="minorEastAsia"/>
          <w:color w:val="000000"/>
          <w:sz w:val="28"/>
          <w:szCs w:val="28"/>
        </w:rPr>
        <w:t xml:space="preserve"> ведомост</w:t>
      </w:r>
      <w:r w:rsidR="00B57DFA">
        <w:rPr>
          <w:rFonts w:eastAsiaTheme="minorEastAsia"/>
          <w:color w:val="000000"/>
          <w:sz w:val="28"/>
          <w:szCs w:val="28"/>
        </w:rPr>
        <w:t>и</w:t>
      </w:r>
      <w:r w:rsidR="0029686C" w:rsidRPr="004843A8">
        <w:rPr>
          <w:rFonts w:eastAsiaTheme="minorEastAsia"/>
          <w:color w:val="000000"/>
          <w:sz w:val="28"/>
          <w:szCs w:val="28"/>
        </w:rPr>
        <w:t xml:space="preserve"> и смет</w:t>
      </w:r>
      <w:r w:rsidR="00B57DFA">
        <w:rPr>
          <w:rFonts w:eastAsiaTheme="minorEastAsia"/>
          <w:color w:val="000000"/>
          <w:sz w:val="28"/>
          <w:szCs w:val="28"/>
        </w:rPr>
        <w:t>ы</w:t>
      </w:r>
      <w:r w:rsidR="0029686C" w:rsidRPr="004843A8">
        <w:rPr>
          <w:rFonts w:eastAsiaTheme="minorEastAsia"/>
          <w:color w:val="000000"/>
          <w:sz w:val="28"/>
          <w:szCs w:val="28"/>
        </w:rPr>
        <w:t xml:space="preserve"> по лот</w:t>
      </w:r>
      <w:r w:rsidR="00B57DFA">
        <w:rPr>
          <w:rFonts w:eastAsiaTheme="minorEastAsia"/>
          <w:color w:val="000000"/>
          <w:sz w:val="28"/>
          <w:szCs w:val="28"/>
        </w:rPr>
        <w:t>ам</w:t>
      </w:r>
      <w:r w:rsidR="0029686C" w:rsidRPr="004843A8">
        <w:rPr>
          <w:rFonts w:eastAsiaTheme="minorEastAsia"/>
          <w:color w:val="000000"/>
          <w:sz w:val="28"/>
          <w:szCs w:val="28"/>
        </w:rPr>
        <w:t>:</w:t>
      </w:r>
      <w:r w:rsidR="000B3650" w:rsidRPr="004843A8">
        <w:rPr>
          <w:rFonts w:eastAsiaTheme="minorEastAsia"/>
          <w:color w:val="000000"/>
          <w:sz w:val="28"/>
          <w:szCs w:val="28"/>
        </w:rPr>
        <w:t xml:space="preserve"> </w:t>
      </w:r>
      <w:r w:rsidR="009B4223">
        <w:rPr>
          <w:rFonts w:eastAsiaTheme="minorEastAsia"/>
          <w:color w:val="000000"/>
          <w:sz w:val="28"/>
          <w:szCs w:val="28"/>
        </w:rPr>
        <w:t>150</w:t>
      </w:r>
      <w:r w:rsidR="009B4223">
        <w:rPr>
          <w:color w:val="000000"/>
          <w:sz w:val="28"/>
          <w:szCs w:val="28"/>
        </w:rPr>
        <w:t xml:space="preserve">/2016, </w:t>
      </w:r>
      <w:r w:rsidR="006A74F3">
        <w:rPr>
          <w:color w:val="000000"/>
          <w:sz w:val="28"/>
          <w:szCs w:val="28"/>
        </w:rPr>
        <w:t>152/2016</w:t>
      </w:r>
      <w:r w:rsidR="009B4223">
        <w:rPr>
          <w:color w:val="000000"/>
          <w:sz w:val="28"/>
          <w:szCs w:val="28"/>
        </w:rPr>
        <w:t>.</w:t>
      </w:r>
      <w:r w:rsidR="006112BB">
        <w:rPr>
          <w:color w:val="000000"/>
          <w:sz w:val="28"/>
          <w:szCs w:val="28"/>
        </w:rPr>
        <w:t xml:space="preserve"> </w:t>
      </w:r>
    </w:p>
    <w:p w:rsidR="007D5003" w:rsidRDefault="007D5003" w:rsidP="007D5003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7D5003" w:rsidRPr="000D0BFA" w:rsidRDefault="007D5003" w:rsidP="007D5003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F13EDB">
        <w:rPr>
          <w:rFonts w:eastAsiaTheme="minorEastAsia"/>
          <w:color w:val="000000"/>
          <w:sz w:val="28"/>
          <w:szCs w:val="28"/>
        </w:rPr>
        <w:t>В остальной части извещение оставить без изменени</w:t>
      </w:r>
      <w:r w:rsidR="00BA5CA8">
        <w:rPr>
          <w:rFonts w:eastAsiaTheme="minorEastAsia"/>
          <w:color w:val="000000"/>
          <w:sz w:val="28"/>
          <w:szCs w:val="28"/>
        </w:rPr>
        <w:t>й</w:t>
      </w:r>
      <w:bookmarkStart w:id="0" w:name="_GoBack"/>
      <w:bookmarkEnd w:id="0"/>
      <w:r w:rsidRPr="00F13EDB">
        <w:rPr>
          <w:rFonts w:eastAsiaTheme="minorEastAsia"/>
          <w:color w:val="000000"/>
          <w:sz w:val="28"/>
          <w:szCs w:val="28"/>
        </w:rPr>
        <w:t xml:space="preserve">. </w:t>
      </w:r>
      <w:r>
        <w:rPr>
          <w:rFonts w:eastAsiaTheme="minorEastAsia"/>
          <w:color w:val="000000"/>
          <w:sz w:val="28"/>
          <w:szCs w:val="28"/>
        </w:rPr>
        <w:t xml:space="preserve">Соответствующие изменения вносятся </w:t>
      </w:r>
      <w:proofErr w:type="gramStart"/>
      <w:r>
        <w:rPr>
          <w:rFonts w:eastAsiaTheme="minorEastAsia"/>
          <w:color w:val="000000"/>
          <w:sz w:val="28"/>
          <w:szCs w:val="28"/>
        </w:rPr>
        <w:t>к конкурсную документацию</w:t>
      </w:r>
      <w:proofErr w:type="gramEnd"/>
      <w:r>
        <w:rPr>
          <w:rFonts w:eastAsiaTheme="minorEastAsia"/>
          <w:color w:val="000000"/>
          <w:sz w:val="28"/>
          <w:szCs w:val="28"/>
        </w:rPr>
        <w:t>.</w:t>
      </w:r>
    </w:p>
    <w:p w:rsidR="00540FE9" w:rsidRPr="000518DB" w:rsidRDefault="00540FE9" w:rsidP="007D5003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sz w:val="28"/>
          <w:szCs w:val="28"/>
        </w:rPr>
      </w:pPr>
    </w:p>
    <w:sectPr w:rsidR="00540FE9" w:rsidRPr="000518DB">
      <w:pgSz w:w="12240" w:h="15840"/>
      <w:pgMar w:top="1024" w:right="870" w:bottom="1440" w:left="1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240"/>
    <w:multiLevelType w:val="hybridMultilevel"/>
    <w:tmpl w:val="21AC0CD2"/>
    <w:lvl w:ilvl="0" w:tplc="035A0E4A">
      <w:start w:val="1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1" w15:restartNumberingAfterBreak="0">
    <w:nsid w:val="147637D5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A07"/>
    <w:multiLevelType w:val="hybridMultilevel"/>
    <w:tmpl w:val="56C2BB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4ADA"/>
    <w:multiLevelType w:val="singleLevel"/>
    <w:tmpl w:val="B4C21A62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D97AA2"/>
    <w:multiLevelType w:val="hybridMultilevel"/>
    <w:tmpl w:val="8CD2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86C9C"/>
    <w:multiLevelType w:val="hybridMultilevel"/>
    <w:tmpl w:val="7C24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1E8"/>
    <w:multiLevelType w:val="hybridMultilevel"/>
    <w:tmpl w:val="DE24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63F06"/>
    <w:multiLevelType w:val="hybridMultilevel"/>
    <w:tmpl w:val="A86EF8C2"/>
    <w:lvl w:ilvl="0" w:tplc="C3867D02">
      <w:start w:val="1"/>
      <w:numFmt w:val="decimal"/>
      <w:lvlText w:val="%1."/>
      <w:lvlJc w:val="left"/>
      <w:pPr>
        <w:ind w:left="1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  <w:rPr>
        <w:rFonts w:cs="Times New Roman"/>
      </w:rPr>
    </w:lvl>
  </w:abstractNum>
  <w:abstractNum w:abstractNumId="8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E0444"/>
    <w:multiLevelType w:val="hybridMultilevel"/>
    <w:tmpl w:val="89062670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0" w15:restartNumberingAfterBreak="0">
    <w:nsid w:val="52541855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1" w15:restartNumberingAfterBreak="0">
    <w:nsid w:val="5FCA1F59"/>
    <w:multiLevelType w:val="hybridMultilevel"/>
    <w:tmpl w:val="170A4534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2" w15:restartNumberingAfterBreak="0">
    <w:nsid w:val="72C70C6E"/>
    <w:multiLevelType w:val="hybridMultilevel"/>
    <w:tmpl w:val="3342B448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3" w15:restartNumberingAfterBreak="0">
    <w:nsid w:val="7FB814BF"/>
    <w:multiLevelType w:val="multilevel"/>
    <w:tmpl w:val="5C0E015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0"/>
  </w:num>
  <w:num w:numId="8">
    <w:abstractNumId w:val="7"/>
  </w:num>
  <w:num w:numId="9">
    <w:abstractNumId w:val="12"/>
  </w:num>
  <w:num w:numId="10">
    <w:abstractNumId w:val="1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05"/>
    <w:rsid w:val="00000320"/>
    <w:rsid w:val="00003C0F"/>
    <w:rsid w:val="00007B69"/>
    <w:rsid w:val="00010AF5"/>
    <w:rsid w:val="000114AD"/>
    <w:rsid w:val="000226B0"/>
    <w:rsid w:val="00033B70"/>
    <w:rsid w:val="00047B98"/>
    <w:rsid w:val="00047E00"/>
    <w:rsid w:val="00050275"/>
    <w:rsid w:val="000518DB"/>
    <w:rsid w:val="00062937"/>
    <w:rsid w:val="00062E8D"/>
    <w:rsid w:val="0007403F"/>
    <w:rsid w:val="00074769"/>
    <w:rsid w:val="00076CB1"/>
    <w:rsid w:val="00082963"/>
    <w:rsid w:val="000A13E0"/>
    <w:rsid w:val="000B3650"/>
    <w:rsid w:val="000B5992"/>
    <w:rsid w:val="000C5F44"/>
    <w:rsid w:val="000D1A08"/>
    <w:rsid w:val="000D3C32"/>
    <w:rsid w:val="000D59D3"/>
    <w:rsid w:val="000D7653"/>
    <w:rsid w:val="000D7EE2"/>
    <w:rsid w:val="001173E1"/>
    <w:rsid w:val="00126E39"/>
    <w:rsid w:val="001308ED"/>
    <w:rsid w:val="00134655"/>
    <w:rsid w:val="00135EBA"/>
    <w:rsid w:val="001372C7"/>
    <w:rsid w:val="00137E36"/>
    <w:rsid w:val="00145356"/>
    <w:rsid w:val="00154FC4"/>
    <w:rsid w:val="0017022F"/>
    <w:rsid w:val="00183C39"/>
    <w:rsid w:val="00184844"/>
    <w:rsid w:val="00184AE0"/>
    <w:rsid w:val="00194B96"/>
    <w:rsid w:val="001A00EF"/>
    <w:rsid w:val="001A29CC"/>
    <w:rsid w:val="001C0988"/>
    <w:rsid w:val="001C4031"/>
    <w:rsid w:val="001C7896"/>
    <w:rsid w:val="001D4C14"/>
    <w:rsid w:val="001D609D"/>
    <w:rsid w:val="001D6F73"/>
    <w:rsid w:val="001E4E27"/>
    <w:rsid w:val="001E7111"/>
    <w:rsid w:val="001F0B1C"/>
    <w:rsid w:val="001F73DA"/>
    <w:rsid w:val="001F7A32"/>
    <w:rsid w:val="002028BC"/>
    <w:rsid w:val="00206C05"/>
    <w:rsid w:val="00213329"/>
    <w:rsid w:val="00233F2F"/>
    <w:rsid w:val="002400AA"/>
    <w:rsid w:val="00240362"/>
    <w:rsid w:val="00240E01"/>
    <w:rsid w:val="00243829"/>
    <w:rsid w:val="00251D36"/>
    <w:rsid w:val="0025253D"/>
    <w:rsid w:val="00252ADD"/>
    <w:rsid w:val="00255A08"/>
    <w:rsid w:val="00272A69"/>
    <w:rsid w:val="00273FE6"/>
    <w:rsid w:val="00276E1E"/>
    <w:rsid w:val="00284F7A"/>
    <w:rsid w:val="0029686C"/>
    <w:rsid w:val="002A05A5"/>
    <w:rsid w:val="002A3CD6"/>
    <w:rsid w:val="002B0270"/>
    <w:rsid w:val="002B19CC"/>
    <w:rsid w:val="002B1FAE"/>
    <w:rsid w:val="002C609F"/>
    <w:rsid w:val="0030015B"/>
    <w:rsid w:val="00300E5F"/>
    <w:rsid w:val="003041C2"/>
    <w:rsid w:val="003102BB"/>
    <w:rsid w:val="00312341"/>
    <w:rsid w:val="00322CF0"/>
    <w:rsid w:val="00325400"/>
    <w:rsid w:val="00331863"/>
    <w:rsid w:val="00336F14"/>
    <w:rsid w:val="00341A67"/>
    <w:rsid w:val="00342C4C"/>
    <w:rsid w:val="00347CAD"/>
    <w:rsid w:val="00357407"/>
    <w:rsid w:val="00383526"/>
    <w:rsid w:val="00383D76"/>
    <w:rsid w:val="00385489"/>
    <w:rsid w:val="00391B54"/>
    <w:rsid w:val="00395968"/>
    <w:rsid w:val="003B34DD"/>
    <w:rsid w:val="003B66FD"/>
    <w:rsid w:val="003B6F4A"/>
    <w:rsid w:val="003B71C4"/>
    <w:rsid w:val="003D125B"/>
    <w:rsid w:val="003D511D"/>
    <w:rsid w:val="003D6196"/>
    <w:rsid w:val="003E0E52"/>
    <w:rsid w:val="003E49F3"/>
    <w:rsid w:val="003F69BC"/>
    <w:rsid w:val="003F6D0A"/>
    <w:rsid w:val="00413003"/>
    <w:rsid w:val="004132F1"/>
    <w:rsid w:val="00415945"/>
    <w:rsid w:val="0042048F"/>
    <w:rsid w:val="00420923"/>
    <w:rsid w:val="00421DF8"/>
    <w:rsid w:val="00434605"/>
    <w:rsid w:val="00435BE3"/>
    <w:rsid w:val="00435F38"/>
    <w:rsid w:val="00441BB2"/>
    <w:rsid w:val="00443CD3"/>
    <w:rsid w:val="00444C32"/>
    <w:rsid w:val="00445674"/>
    <w:rsid w:val="004456BB"/>
    <w:rsid w:val="00446AC9"/>
    <w:rsid w:val="00450B03"/>
    <w:rsid w:val="00454290"/>
    <w:rsid w:val="00456F2B"/>
    <w:rsid w:val="00462FB3"/>
    <w:rsid w:val="00463B08"/>
    <w:rsid w:val="00464639"/>
    <w:rsid w:val="004737DD"/>
    <w:rsid w:val="004747CD"/>
    <w:rsid w:val="00474DB8"/>
    <w:rsid w:val="004764C9"/>
    <w:rsid w:val="00477107"/>
    <w:rsid w:val="00477C57"/>
    <w:rsid w:val="004843A8"/>
    <w:rsid w:val="004866B1"/>
    <w:rsid w:val="004904A2"/>
    <w:rsid w:val="00496C75"/>
    <w:rsid w:val="00497C59"/>
    <w:rsid w:val="004A59C4"/>
    <w:rsid w:val="004A63D4"/>
    <w:rsid w:val="004B7FF9"/>
    <w:rsid w:val="004D3813"/>
    <w:rsid w:val="004D56BD"/>
    <w:rsid w:val="004E3102"/>
    <w:rsid w:val="004F784E"/>
    <w:rsid w:val="00506072"/>
    <w:rsid w:val="0051716C"/>
    <w:rsid w:val="005246F3"/>
    <w:rsid w:val="00540FE9"/>
    <w:rsid w:val="00551063"/>
    <w:rsid w:val="0056512E"/>
    <w:rsid w:val="005804D0"/>
    <w:rsid w:val="00582024"/>
    <w:rsid w:val="00582FEB"/>
    <w:rsid w:val="0058560D"/>
    <w:rsid w:val="0058674F"/>
    <w:rsid w:val="005B54AD"/>
    <w:rsid w:val="005B76C1"/>
    <w:rsid w:val="005D79BC"/>
    <w:rsid w:val="005E6BD7"/>
    <w:rsid w:val="005F560C"/>
    <w:rsid w:val="005F77A1"/>
    <w:rsid w:val="00600CBD"/>
    <w:rsid w:val="006112BB"/>
    <w:rsid w:val="006154BD"/>
    <w:rsid w:val="00615E0E"/>
    <w:rsid w:val="00622763"/>
    <w:rsid w:val="00626059"/>
    <w:rsid w:val="00633F1B"/>
    <w:rsid w:val="00647CBF"/>
    <w:rsid w:val="00651BDE"/>
    <w:rsid w:val="00654E98"/>
    <w:rsid w:val="006623DD"/>
    <w:rsid w:val="0066430D"/>
    <w:rsid w:val="006661A4"/>
    <w:rsid w:val="006667BD"/>
    <w:rsid w:val="006701D0"/>
    <w:rsid w:val="006708E6"/>
    <w:rsid w:val="006834DE"/>
    <w:rsid w:val="00687D90"/>
    <w:rsid w:val="00692210"/>
    <w:rsid w:val="00692BC5"/>
    <w:rsid w:val="00694F64"/>
    <w:rsid w:val="006962B6"/>
    <w:rsid w:val="006A1F96"/>
    <w:rsid w:val="006A2F9E"/>
    <w:rsid w:val="006A74F3"/>
    <w:rsid w:val="006B0C1D"/>
    <w:rsid w:val="006D1A6D"/>
    <w:rsid w:val="006D6D6A"/>
    <w:rsid w:val="006E2D96"/>
    <w:rsid w:val="006F0527"/>
    <w:rsid w:val="006F1119"/>
    <w:rsid w:val="007027BC"/>
    <w:rsid w:val="007031C6"/>
    <w:rsid w:val="00704EB2"/>
    <w:rsid w:val="007077F9"/>
    <w:rsid w:val="00710862"/>
    <w:rsid w:val="00716301"/>
    <w:rsid w:val="00716A44"/>
    <w:rsid w:val="00725F86"/>
    <w:rsid w:val="00726BFD"/>
    <w:rsid w:val="007276F8"/>
    <w:rsid w:val="0073221B"/>
    <w:rsid w:val="007343A2"/>
    <w:rsid w:val="007377DA"/>
    <w:rsid w:val="007521E8"/>
    <w:rsid w:val="00752B8C"/>
    <w:rsid w:val="007572CF"/>
    <w:rsid w:val="00763ADC"/>
    <w:rsid w:val="00775AF1"/>
    <w:rsid w:val="00781374"/>
    <w:rsid w:val="00786592"/>
    <w:rsid w:val="007A0F95"/>
    <w:rsid w:val="007B1EFE"/>
    <w:rsid w:val="007B77FB"/>
    <w:rsid w:val="007C3A28"/>
    <w:rsid w:val="007D1883"/>
    <w:rsid w:val="007D203F"/>
    <w:rsid w:val="007D22F3"/>
    <w:rsid w:val="007D5003"/>
    <w:rsid w:val="007D68C7"/>
    <w:rsid w:val="007F61C2"/>
    <w:rsid w:val="007F6BF3"/>
    <w:rsid w:val="007F7065"/>
    <w:rsid w:val="00802678"/>
    <w:rsid w:val="0080345A"/>
    <w:rsid w:val="008070F1"/>
    <w:rsid w:val="00812564"/>
    <w:rsid w:val="0083318B"/>
    <w:rsid w:val="00833FC6"/>
    <w:rsid w:val="00834567"/>
    <w:rsid w:val="00834A52"/>
    <w:rsid w:val="00835692"/>
    <w:rsid w:val="00835E69"/>
    <w:rsid w:val="008415F8"/>
    <w:rsid w:val="008418DE"/>
    <w:rsid w:val="00843928"/>
    <w:rsid w:val="008516B8"/>
    <w:rsid w:val="00854ADC"/>
    <w:rsid w:val="0085704E"/>
    <w:rsid w:val="0086091A"/>
    <w:rsid w:val="00861970"/>
    <w:rsid w:val="0087028F"/>
    <w:rsid w:val="00887544"/>
    <w:rsid w:val="008876F6"/>
    <w:rsid w:val="008958F6"/>
    <w:rsid w:val="008A0882"/>
    <w:rsid w:val="008A3899"/>
    <w:rsid w:val="008B6B4E"/>
    <w:rsid w:val="008D18BA"/>
    <w:rsid w:val="008D2F2C"/>
    <w:rsid w:val="008D422E"/>
    <w:rsid w:val="008E3B3F"/>
    <w:rsid w:val="008E3EEA"/>
    <w:rsid w:val="008F6985"/>
    <w:rsid w:val="00904502"/>
    <w:rsid w:val="0090520F"/>
    <w:rsid w:val="0090722E"/>
    <w:rsid w:val="00912500"/>
    <w:rsid w:val="00915E72"/>
    <w:rsid w:val="00915E92"/>
    <w:rsid w:val="00917CCA"/>
    <w:rsid w:val="00925925"/>
    <w:rsid w:val="00932FBC"/>
    <w:rsid w:val="00943597"/>
    <w:rsid w:val="00943A6B"/>
    <w:rsid w:val="00947864"/>
    <w:rsid w:val="00952347"/>
    <w:rsid w:val="009566E7"/>
    <w:rsid w:val="009652D5"/>
    <w:rsid w:val="00971C65"/>
    <w:rsid w:val="00980F75"/>
    <w:rsid w:val="009A41FA"/>
    <w:rsid w:val="009A4F12"/>
    <w:rsid w:val="009A70E5"/>
    <w:rsid w:val="009A7FEB"/>
    <w:rsid w:val="009B4084"/>
    <w:rsid w:val="009B4223"/>
    <w:rsid w:val="009C36A1"/>
    <w:rsid w:val="009C3768"/>
    <w:rsid w:val="009C42A7"/>
    <w:rsid w:val="009C73B7"/>
    <w:rsid w:val="009D1B0E"/>
    <w:rsid w:val="009D5DEE"/>
    <w:rsid w:val="009D6873"/>
    <w:rsid w:val="009E3C8C"/>
    <w:rsid w:val="009E5DEA"/>
    <w:rsid w:val="009E6097"/>
    <w:rsid w:val="009E6180"/>
    <w:rsid w:val="009E705F"/>
    <w:rsid w:val="009F2C59"/>
    <w:rsid w:val="00A0716B"/>
    <w:rsid w:val="00A15893"/>
    <w:rsid w:val="00A16438"/>
    <w:rsid w:val="00A37AB2"/>
    <w:rsid w:val="00A50F7A"/>
    <w:rsid w:val="00A52723"/>
    <w:rsid w:val="00A616BA"/>
    <w:rsid w:val="00A646A2"/>
    <w:rsid w:val="00A66615"/>
    <w:rsid w:val="00A757FE"/>
    <w:rsid w:val="00A81B9F"/>
    <w:rsid w:val="00A91D15"/>
    <w:rsid w:val="00AA1331"/>
    <w:rsid w:val="00AA37F7"/>
    <w:rsid w:val="00AA7128"/>
    <w:rsid w:val="00AB553E"/>
    <w:rsid w:val="00AB6AA6"/>
    <w:rsid w:val="00AC2AC9"/>
    <w:rsid w:val="00AC7CE8"/>
    <w:rsid w:val="00AC7D0B"/>
    <w:rsid w:val="00AE10BF"/>
    <w:rsid w:val="00AE240C"/>
    <w:rsid w:val="00AE254D"/>
    <w:rsid w:val="00AE657B"/>
    <w:rsid w:val="00AF6CC2"/>
    <w:rsid w:val="00B019CB"/>
    <w:rsid w:val="00B02A54"/>
    <w:rsid w:val="00B04430"/>
    <w:rsid w:val="00B07967"/>
    <w:rsid w:val="00B11EE7"/>
    <w:rsid w:val="00B16654"/>
    <w:rsid w:val="00B21B22"/>
    <w:rsid w:val="00B30FC8"/>
    <w:rsid w:val="00B32B2D"/>
    <w:rsid w:val="00B3625F"/>
    <w:rsid w:val="00B43D2A"/>
    <w:rsid w:val="00B46B3F"/>
    <w:rsid w:val="00B47254"/>
    <w:rsid w:val="00B52A83"/>
    <w:rsid w:val="00B5793F"/>
    <w:rsid w:val="00B57DFA"/>
    <w:rsid w:val="00B76252"/>
    <w:rsid w:val="00B83D6A"/>
    <w:rsid w:val="00BA5CA8"/>
    <w:rsid w:val="00BC788B"/>
    <w:rsid w:val="00BD32F9"/>
    <w:rsid w:val="00BD419F"/>
    <w:rsid w:val="00BE49C3"/>
    <w:rsid w:val="00BF6D7B"/>
    <w:rsid w:val="00C0514A"/>
    <w:rsid w:val="00C2629A"/>
    <w:rsid w:val="00C267C8"/>
    <w:rsid w:val="00C32649"/>
    <w:rsid w:val="00C37650"/>
    <w:rsid w:val="00C41616"/>
    <w:rsid w:val="00C42888"/>
    <w:rsid w:val="00C45CFF"/>
    <w:rsid w:val="00C526F4"/>
    <w:rsid w:val="00C56CDB"/>
    <w:rsid w:val="00C67927"/>
    <w:rsid w:val="00C7013F"/>
    <w:rsid w:val="00C7545B"/>
    <w:rsid w:val="00C83E7B"/>
    <w:rsid w:val="00C8588E"/>
    <w:rsid w:val="00C91956"/>
    <w:rsid w:val="00C91D62"/>
    <w:rsid w:val="00C95BAF"/>
    <w:rsid w:val="00C96A53"/>
    <w:rsid w:val="00CA4566"/>
    <w:rsid w:val="00CA6FDB"/>
    <w:rsid w:val="00CC0F09"/>
    <w:rsid w:val="00CC1F09"/>
    <w:rsid w:val="00CC365E"/>
    <w:rsid w:val="00CE36C2"/>
    <w:rsid w:val="00D04B99"/>
    <w:rsid w:val="00D17A79"/>
    <w:rsid w:val="00D17BE9"/>
    <w:rsid w:val="00D35AF2"/>
    <w:rsid w:val="00D37613"/>
    <w:rsid w:val="00D50495"/>
    <w:rsid w:val="00D562C0"/>
    <w:rsid w:val="00D56CCF"/>
    <w:rsid w:val="00D60DA3"/>
    <w:rsid w:val="00D63D99"/>
    <w:rsid w:val="00D703EC"/>
    <w:rsid w:val="00D705C4"/>
    <w:rsid w:val="00D70AF1"/>
    <w:rsid w:val="00D71014"/>
    <w:rsid w:val="00D719F6"/>
    <w:rsid w:val="00D71F1E"/>
    <w:rsid w:val="00D73A58"/>
    <w:rsid w:val="00D73F75"/>
    <w:rsid w:val="00D90905"/>
    <w:rsid w:val="00D956E3"/>
    <w:rsid w:val="00D96817"/>
    <w:rsid w:val="00DA211F"/>
    <w:rsid w:val="00DA2C7D"/>
    <w:rsid w:val="00DA5C06"/>
    <w:rsid w:val="00DB2B75"/>
    <w:rsid w:val="00DC2049"/>
    <w:rsid w:val="00DC408C"/>
    <w:rsid w:val="00DD1B5A"/>
    <w:rsid w:val="00DD30B6"/>
    <w:rsid w:val="00DE1810"/>
    <w:rsid w:val="00DE584B"/>
    <w:rsid w:val="00DF63D2"/>
    <w:rsid w:val="00DF6BA7"/>
    <w:rsid w:val="00DF71C7"/>
    <w:rsid w:val="00E03E9E"/>
    <w:rsid w:val="00E04D9D"/>
    <w:rsid w:val="00E06E1B"/>
    <w:rsid w:val="00E23472"/>
    <w:rsid w:val="00E44125"/>
    <w:rsid w:val="00E4529C"/>
    <w:rsid w:val="00E4637E"/>
    <w:rsid w:val="00E546C2"/>
    <w:rsid w:val="00E5485D"/>
    <w:rsid w:val="00E571E8"/>
    <w:rsid w:val="00E573AC"/>
    <w:rsid w:val="00E64197"/>
    <w:rsid w:val="00E80C76"/>
    <w:rsid w:val="00E8708A"/>
    <w:rsid w:val="00E91FCD"/>
    <w:rsid w:val="00E92749"/>
    <w:rsid w:val="00E94B84"/>
    <w:rsid w:val="00E960AF"/>
    <w:rsid w:val="00EB35FE"/>
    <w:rsid w:val="00EC27BF"/>
    <w:rsid w:val="00EC29EF"/>
    <w:rsid w:val="00EC62E9"/>
    <w:rsid w:val="00ED1781"/>
    <w:rsid w:val="00ED4F4E"/>
    <w:rsid w:val="00ED7633"/>
    <w:rsid w:val="00EE2B7F"/>
    <w:rsid w:val="00EE7A35"/>
    <w:rsid w:val="00EF2909"/>
    <w:rsid w:val="00EF3BAA"/>
    <w:rsid w:val="00EF4771"/>
    <w:rsid w:val="00EF5C9D"/>
    <w:rsid w:val="00F0322D"/>
    <w:rsid w:val="00F03990"/>
    <w:rsid w:val="00F07137"/>
    <w:rsid w:val="00F17ACB"/>
    <w:rsid w:val="00F20F66"/>
    <w:rsid w:val="00F21EEE"/>
    <w:rsid w:val="00F3681A"/>
    <w:rsid w:val="00F4586C"/>
    <w:rsid w:val="00F54E30"/>
    <w:rsid w:val="00F60E39"/>
    <w:rsid w:val="00F626D8"/>
    <w:rsid w:val="00F640D8"/>
    <w:rsid w:val="00F65F06"/>
    <w:rsid w:val="00F70B62"/>
    <w:rsid w:val="00F767F9"/>
    <w:rsid w:val="00F77958"/>
    <w:rsid w:val="00F81BEB"/>
    <w:rsid w:val="00F8692A"/>
    <w:rsid w:val="00F922C9"/>
    <w:rsid w:val="00F924BC"/>
    <w:rsid w:val="00F932FA"/>
    <w:rsid w:val="00F9476B"/>
    <w:rsid w:val="00F94EB3"/>
    <w:rsid w:val="00F96A4E"/>
    <w:rsid w:val="00FA2779"/>
    <w:rsid w:val="00FA35BD"/>
    <w:rsid w:val="00FA3FA5"/>
    <w:rsid w:val="00FA4ED6"/>
    <w:rsid w:val="00FB7AEF"/>
    <w:rsid w:val="00FC4DB9"/>
    <w:rsid w:val="00FC64CA"/>
    <w:rsid w:val="00FD75DE"/>
    <w:rsid w:val="00FE2294"/>
    <w:rsid w:val="00FE31CC"/>
    <w:rsid w:val="00FE6337"/>
    <w:rsid w:val="00FE668C"/>
    <w:rsid w:val="00FE66E7"/>
    <w:rsid w:val="00FF0C15"/>
    <w:rsid w:val="00FF588F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369F3-3A55-43B7-82B9-5FAB1F2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54BD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905"/>
    <w:rPr>
      <w:color w:val="0000FF"/>
      <w:u w:val="single"/>
    </w:rPr>
  </w:style>
  <w:style w:type="paragraph" w:customStyle="1" w:styleId="ConsPlusNonformat">
    <w:name w:val="ConsPlusNonformat"/>
    <w:uiPriority w:val="99"/>
    <w:rsid w:val="00D90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D909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D9090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0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154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6154BD"/>
    <w:pPr>
      <w:widowControl w:val="0"/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6154B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6154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rsid w:val="006154BD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6154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5497-B78D-4021-9510-FF4A7915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9</cp:revision>
  <cp:lastPrinted>2016-04-05T06:26:00Z</cp:lastPrinted>
  <dcterms:created xsi:type="dcterms:W3CDTF">2016-06-16T06:26:00Z</dcterms:created>
  <dcterms:modified xsi:type="dcterms:W3CDTF">2016-06-28T09:51:00Z</dcterms:modified>
</cp:coreProperties>
</file>