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0100F4">
        <w:rPr>
          <w:rFonts w:ascii="Times New Roman" w:hAnsi="Times New Roman" w:cs="Times New Roman"/>
        </w:rPr>
        <w:t>2</w:t>
      </w:r>
      <w:r w:rsidR="00BF0C17">
        <w:rPr>
          <w:rFonts w:ascii="Times New Roman" w:hAnsi="Times New Roman" w:cs="Times New Roman"/>
        </w:rPr>
        <w:t>6</w:t>
      </w:r>
      <w:r w:rsidR="00244F40">
        <w:rPr>
          <w:rFonts w:ascii="Times New Roman" w:hAnsi="Times New Roman" w:cs="Times New Roman"/>
        </w:rPr>
        <w:t xml:space="preserve"> </w:t>
      </w:r>
      <w:r w:rsidR="00382AAB">
        <w:rPr>
          <w:rFonts w:ascii="Times New Roman" w:hAnsi="Times New Roman" w:cs="Times New Roman"/>
        </w:rPr>
        <w:t>января 2016</w:t>
      </w:r>
      <w:r w:rsidR="00244F40" w:rsidRPr="00D72A44">
        <w:rPr>
          <w:rFonts w:ascii="Times New Roman" w:hAnsi="Times New Roman" w:cs="Times New Roman"/>
        </w:rPr>
        <w:t xml:space="preserve"> года</w:t>
      </w:r>
    </w:p>
    <w:p w:rsidR="00244F40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A3D42" w:rsidRDefault="007A3D42" w:rsidP="007A3D42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F0C1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382AAB">
        <w:rPr>
          <w:rFonts w:ascii="Times New Roman" w:hAnsi="Times New Roman" w:cs="Times New Roman"/>
        </w:rPr>
        <w:t>января 2016</w:t>
      </w:r>
      <w:r>
        <w:rPr>
          <w:rFonts w:ascii="Times New Roman" w:hAnsi="Times New Roman" w:cs="Times New Roman"/>
        </w:rPr>
        <w:t xml:space="preserve"> года с 14:30 до 17:30;</w:t>
      </w:r>
    </w:p>
    <w:p w:rsidR="00FE04E2" w:rsidRPr="00A35CF3" w:rsidRDefault="00FE04E2" w:rsidP="00FE04E2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Pr="005E23AD">
        <w:rPr>
          <w:rFonts w:ascii="Times New Roman" w:hAnsi="Times New Roman" w:cs="Times New Roman"/>
        </w:rPr>
        <w:t xml:space="preserve">конкурсной   комиссии по рассмотрению, сопоставлению и оценке конкурсных заявок, и определению   итогов открытого конкурса по отбору подрядной организации для выполнения </w:t>
      </w:r>
      <w:r w:rsidRPr="005E23AD">
        <w:rPr>
          <w:rFonts w:ascii="Times New Roman" w:eastAsiaTheme="minorEastAsia" w:hAnsi="Times New Roman"/>
          <w:color w:val="000000"/>
        </w:rPr>
        <w:t>работ</w:t>
      </w:r>
      <w:r w:rsidRPr="00A35CF3">
        <w:rPr>
          <w:rFonts w:ascii="Times New Roman" w:eastAsiaTheme="minorEastAsia" w:hAnsi="Times New Roman"/>
          <w:color w:val="000000"/>
        </w:rPr>
        <w:t>:</w:t>
      </w:r>
    </w:p>
    <w:p w:rsidR="00FE04E2" w:rsidRPr="00382AAB" w:rsidRDefault="00FE04E2" w:rsidP="00FE04E2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382AAB">
        <w:rPr>
          <w:rFonts w:ascii="Times New Roman" w:hAnsi="Times New Roman" w:cs="Times New Roman"/>
        </w:rPr>
        <w:t xml:space="preserve">- </w:t>
      </w:r>
      <w:r w:rsidRPr="00382AAB">
        <w:rPr>
          <w:rFonts w:ascii="Times New Roman" w:eastAsiaTheme="minorEastAsia" w:hAnsi="Times New Roman" w:cs="Times New Roman"/>
          <w:color w:val="000000"/>
        </w:rPr>
        <w:t xml:space="preserve">по капитальному ремонту </w:t>
      </w:r>
      <w:r w:rsidR="00BF0C17">
        <w:rPr>
          <w:rFonts w:ascii="Times New Roman" w:eastAsiaTheme="minorEastAsia" w:hAnsi="Times New Roman" w:cs="Times New Roman"/>
          <w:color w:val="000000"/>
        </w:rPr>
        <w:t>системы электроснабжения многоквартирного дома</w:t>
      </w:r>
      <w:r w:rsidRPr="00382AAB">
        <w:rPr>
          <w:rFonts w:ascii="Times New Roman" w:hAnsi="Times New Roman" w:cs="Times New Roman"/>
        </w:rPr>
        <w:t xml:space="preserve">, расположенного по адресу: </w:t>
      </w:r>
      <w:r w:rsidR="00BF0C17" w:rsidRPr="00BF0C17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BF0C17" w:rsidRPr="00BF0C17">
        <w:rPr>
          <w:rFonts w:ascii="Times New Roman" w:eastAsiaTheme="minorEastAsia" w:hAnsi="Times New Roman" w:cs="Times New Roman"/>
          <w:color w:val="000000"/>
        </w:rPr>
        <w:t>Шимский</w:t>
      </w:r>
      <w:proofErr w:type="spellEnd"/>
      <w:r w:rsidR="00BF0C17" w:rsidRPr="00BF0C17">
        <w:rPr>
          <w:rFonts w:ascii="Times New Roman" w:eastAsiaTheme="minorEastAsia" w:hAnsi="Times New Roman" w:cs="Times New Roman"/>
          <w:color w:val="000000"/>
        </w:rPr>
        <w:t xml:space="preserve"> район, ж/д ст. Уторгош, ул. Советская д. 30</w:t>
      </w:r>
      <w:r w:rsidR="00382AAB" w:rsidRPr="00BF0C17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BF0C17">
        <w:rPr>
          <w:rFonts w:ascii="Times New Roman" w:hAnsi="Times New Roman" w:cs="Times New Roman"/>
          <w:b/>
          <w:lang w:val="en-US"/>
        </w:rPr>
        <w:t>101</w:t>
      </w:r>
      <w:r w:rsidR="006A128D">
        <w:rPr>
          <w:rFonts w:ascii="Times New Roman" w:hAnsi="Times New Roman" w:cs="Times New Roman"/>
          <w:b/>
        </w:rPr>
        <w:t>/2016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382AA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>
        <w:rPr>
          <w:rFonts w:eastAsiaTheme="minorHAnsi"/>
          <w:sz w:val="20"/>
          <w:szCs w:val="20"/>
          <w:lang w:eastAsia="en-US"/>
        </w:rPr>
        <w:t>Кацель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Сергей Федорович</w:t>
      </w:r>
      <w:r w:rsidR="00847FDB" w:rsidRPr="004024C3">
        <w:rPr>
          <w:rFonts w:eastAsiaTheme="minorHAnsi"/>
          <w:sz w:val="20"/>
          <w:szCs w:val="20"/>
          <w:lang w:eastAsia="en-US"/>
        </w:rPr>
        <w:t xml:space="preserve"> –</w:t>
      </w:r>
      <w:r>
        <w:rPr>
          <w:rFonts w:eastAsiaTheme="minorHAnsi"/>
          <w:sz w:val="20"/>
          <w:szCs w:val="20"/>
          <w:lang w:eastAsia="en-US"/>
        </w:rPr>
        <w:t xml:space="preserve"> заместитель</w:t>
      </w:r>
      <w:r w:rsidR="00847FDB" w:rsidRPr="004024C3">
        <w:rPr>
          <w:rFonts w:eastAsiaTheme="minorHAnsi"/>
          <w:sz w:val="20"/>
          <w:szCs w:val="20"/>
          <w:lang w:eastAsia="en-US"/>
        </w:rPr>
        <w:t xml:space="preserve"> 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="00847FDB" w:rsidRPr="004024C3">
        <w:rPr>
          <w:rFonts w:eastAsiaTheme="minorHAnsi"/>
          <w:sz w:val="20"/>
          <w:szCs w:val="20"/>
          <w:lang w:eastAsia="en-US"/>
        </w:rPr>
        <w:t xml:space="preserve">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DC4191" w:rsidRDefault="00DC4191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присутствии Ахматовой Марины Анатольевны </w:t>
      </w:r>
      <w:r w:rsidR="0079321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9321B">
        <w:rPr>
          <w:rFonts w:ascii="Times New Roman" w:hAnsi="Times New Roman" w:cs="Times New Roman"/>
        </w:rPr>
        <w:t>ведущий служащий – эксперт комитета жилищно-коммунального хозяйства и дорожной деятельности Администрации Окуловского муниципального района.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r w:rsidR="00BF0C17">
        <w:rPr>
          <w:rFonts w:ascii="Times New Roman" w:hAnsi="Times New Roman" w:cs="Times New Roman"/>
        </w:rPr>
        <w:t>Теорема</w:t>
      </w:r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BF0C17">
        <w:rPr>
          <w:rFonts w:ascii="Times New Roman" w:hAnsi="Times New Roman" w:cs="Times New Roman"/>
        </w:rPr>
        <w:t>240</w:t>
      </w:r>
      <w:r w:rsidR="005A647F">
        <w:rPr>
          <w:rFonts w:ascii="Times New Roman" w:hAnsi="Times New Roman" w:cs="Times New Roman"/>
        </w:rPr>
        <w:t xml:space="preserve"> лист</w:t>
      </w:r>
      <w:r w:rsidR="0020209F">
        <w:rPr>
          <w:rFonts w:ascii="Times New Roman" w:hAnsi="Times New Roman" w:cs="Times New Roman"/>
        </w:rPr>
        <w:t>ах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FE04E2">
        <w:rPr>
          <w:rFonts w:ascii="Times New Roman" w:hAnsi="Times New Roman" w:cs="Times New Roman"/>
        </w:rPr>
        <w:t xml:space="preserve"> </w:t>
      </w:r>
      <w:r w:rsidR="005A647F">
        <w:rPr>
          <w:rFonts w:ascii="Times New Roman" w:hAnsi="Times New Roman" w:cs="Times New Roman"/>
        </w:rPr>
        <w:t xml:space="preserve">директором </w:t>
      </w:r>
      <w:r w:rsidR="00BF0C17">
        <w:rPr>
          <w:rFonts w:ascii="Times New Roman" w:hAnsi="Times New Roman" w:cs="Times New Roman"/>
        </w:rPr>
        <w:t>Е.Ю. Гудковым</w:t>
      </w:r>
      <w:r w:rsidRPr="00FF2E4C">
        <w:rPr>
          <w:rFonts w:ascii="Times New Roman" w:hAnsi="Times New Roman" w:cs="Times New Roman"/>
        </w:rPr>
        <w:t>,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BF0C17">
        <w:rPr>
          <w:rFonts w:eastAsiaTheme="minorHAnsi"/>
          <w:sz w:val="20"/>
          <w:szCs w:val="20"/>
          <w:lang w:eastAsia="en-US"/>
        </w:rPr>
        <w:t>69 030,86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BF0C17">
        <w:rPr>
          <w:rFonts w:ascii="Times New Roman" w:hAnsi="Times New Roman" w:cs="Times New Roman"/>
        </w:rPr>
        <w:t>6</w:t>
      </w:r>
      <w:r w:rsidR="00382AAB">
        <w:rPr>
          <w:rFonts w:ascii="Times New Roman" w:hAnsi="Times New Roman" w:cs="Times New Roman"/>
        </w:rPr>
        <w:t>0</w:t>
      </w:r>
      <w:r w:rsidR="000100F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E054B2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="00C9468B"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 w:rsidR="00C9468B">
        <w:rPr>
          <w:rFonts w:ascii="Times New Roman" w:hAnsi="Times New Roman" w:cs="Times New Roman"/>
        </w:rPr>
        <w:t>и</w:t>
      </w:r>
      <w:r w:rsidR="00C9468B"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C012B">
        <w:rPr>
          <w:rFonts w:ascii="Times New Roman" w:hAnsi="Times New Roman" w:cs="Times New Roman"/>
        </w:rPr>
        <w:t>допущено</w:t>
      </w:r>
      <w:r>
        <w:rPr>
          <w:rFonts w:ascii="Times New Roman" w:hAnsi="Times New Roman" w:cs="Times New Roman"/>
        </w:rPr>
        <w:t xml:space="preserve"> </w:t>
      </w:r>
      <w:r w:rsidR="005C012B">
        <w:rPr>
          <w:rFonts w:ascii="Times New Roman" w:hAnsi="Times New Roman" w:cs="Times New Roman"/>
        </w:rPr>
        <w:t>общество с ограниченной ответственностью «</w:t>
      </w:r>
      <w:r w:rsidR="00BF0C17">
        <w:rPr>
          <w:rFonts w:ascii="Times New Roman" w:hAnsi="Times New Roman" w:cs="Times New Roman"/>
        </w:rPr>
        <w:t>Теорема</w:t>
      </w:r>
      <w:r w:rsidR="005C012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Pr="007928D4" w:rsidRDefault="00C9468B" w:rsidP="00C9468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BF0C17">
        <w:rPr>
          <w:rFonts w:ascii="Times New Roman" w:hAnsi="Times New Roman" w:cs="Times New Roman"/>
          <w:bCs/>
        </w:rPr>
        <w:t>101</w:t>
      </w:r>
      <w:r w:rsidR="001521DF">
        <w:rPr>
          <w:rFonts w:ascii="Times New Roman" w:hAnsi="Times New Roman" w:cs="Times New Roman"/>
          <w:bCs/>
        </w:rPr>
        <w:t>/2016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 w:rsidR="001521DF"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1521D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 лоту № </w:t>
      </w:r>
      <w:r w:rsidR="00BF0C17">
        <w:rPr>
          <w:rFonts w:ascii="Times New Roman" w:hAnsi="Times New Roman" w:cs="Times New Roman"/>
          <w:b/>
        </w:rPr>
        <w:t>101</w:t>
      </w:r>
      <w:r w:rsidR="001521DF"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r w:rsidR="00BF0C17">
        <w:rPr>
          <w:rFonts w:ascii="Times New Roman" w:hAnsi="Times New Roman" w:cs="Times New Roman"/>
        </w:rPr>
        <w:t>Теорема</w:t>
      </w:r>
      <w:r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</w:t>
      </w:r>
      <w:r w:rsidR="00382AAB">
        <w:rPr>
          <w:rFonts w:eastAsiaTheme="minorHAnsi"/>
          <w:sz w:val="20"/>
          <w:szCs w:val="20"/>
          <w:lang w:eastAsia="en-US"/>
        </w:rPr>
        <w:t>С.Ф. Кацель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0100F4">
        <w:rPr>
          <w:sz w:val="20"/>
          <w:szCs w:val="20"/>
        </w:rPr>
        <w:t>2</w:t>
      </w:r>
      <w:r w:rsidR="00BF0C17">
        <w:rPr>
          <w:sz w:val="20"/>
          <w:szCs w:val="20"/>
        </w:rPr>
        <w:t>6</w:t>
      </w:r>
      <w:bookmarkStart w:id="0" w:name="_GoBack"/>
      <w:bookmarkEnd w:id="0"/>
      <w:r w:rsidRPr="004024C3">
        <w:rPr>
          <w:sz w:val="20"/>
          <w:szCs w:val="20"/>
        </w:rPr>
        <w:t xml:space="preserve">» </w:t>
      </w:r>
      <w:r w:rsidR="00382AAB">
        <w:rPr>
          <w:sz w:val="20"/>
          <w:szCs w:val="20"/>
        </w:rPr>
        <w:t>января 2016</w:t>
      </w:r>
      <w:r w:rsidRPr="004024C3">
        <w:rPr>
          <w:sz w:val="20"/>
          <w:szCs w:val="20"/>
        </w:rPr>
        <w:t xml:space="preserve">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AE4787"/>
    <w:multiLevelType w:val="hybridMultilevel"/>
    <w:tmpl w:val="1A42A982"/>
    <w:lvl w:ilvl="0" w:tplc="872E6EE8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00F4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242E5"/>
    <w:rsid w:val="001344CC"/>
    <w:rsid w:val="00135F2B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0209F"/>
    <w:rsid w:val="00206D9D"/>
    <w:rsid w:val="00215DFE"/>
    <w:rsid w:val="002173A3"/>
    <w:rsid w:val="002238F4"/>
    <w:rsid w:val="00225E2B"/>
    <w:rsid w:val="00240893"/>
    <w:rsid w:val="00244F40"/>
    <w:rsid w:val="00273F6C"/>
    <w:rsid w:val="00285621"/>
    <w:rsid w:val="00291DC1"/>
    <w:rsid w:val="00297546"/>
    <w:rsid w:val="002C544F"/>
    <w:rsid w:val="00334140"/>
    <w:rsid w:val="00350891"/>
    <w:rsid w:val="00372A55"/>
    <w:rsid w:val="00373283"/>
    <w:rsid w:val="00381948"/>
    <w:rsid w:val="00382AAB"/>
    <w:rsid w:val="00383B41"/>
    <w:rsid w:val="00394392"/>
    <w:rsid w:val="003B4569"/>
    <w:rsid w:val="003B7E81"/>
    <w:rsid w:val="003E2D8A"/>
    <w:rsid w:val="00424CA3"/>
    <w:rsid w:val="00460A92"/>
    <w:rsid w:val="0048685E"/>
    <w:rsid w:val="004940AE"/>
    <w:rsid w:val="004C270B"/>
    <w:rsid w:val="004F0258"/>
    <w:rsid w:val="004F72EB"/>
    <w:rsid w:val="00514EF4"/>
    <w:rsid w:val="00521995"/>
    <w:rsid w:val="00531552"/>
    <w:rsid w:val="00581B1E"/>
    <w:rsid w:val="005A647F"/>
    <w:rsid w:val="005A6F43"/>
    <w:rsid w:val="005B4400"/>
    <w:rsid w:val="005B488D"/>
    <w:rsid w:val="005B7988"/>
    <w:rsid w:val="005C012B"/>
    <w:rsid w:val="005D2188"/>
    <w:rsid w:val="005D320B"/>
    <w:rsid w:val="005E23AD"/>
    <w:rsid w:val="0060640F"/>
    <w:rsid w:val="00624DF3"/>
    <w:rsid w:val="00626017"/>
    <w:rsid w:val="006314CD"/>
    <w:rsid w:val="00655CEB"/>
    <w:rsid w:val="0065696F"/>
    <w:rsid w:val="00670937"/>
    <w:rsid w:val="00681A07"/>
    <w:rsid w:val="0069133E"/>
    <w:rsid w:val="006A128D"/>
    <w:rsid w:val="006A709E"/>
    <w:rsid w:val="006B70CD"/>
    <w:rsid w:val="006D2F67"/>
    <w:rsid w:val="006F27FE"/>
    <w:rsid w:val="006F433E"/>
    <w:rsid w:val="006F49AF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9321B"/>
    <w:rsid w:val="007A285E"/>
    <w:rsid w:val="007A3D42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82B13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4A11"/>
    <w:rsid w:val="00941906"/>
    <w:rsid w:val="009523CE"/>
    <w:rsid w:val="009528B4"/>
    <w:rsid w:val="009538B6"/>
    <w:rsid w:val="00953E31"/>
    <w:rsid w:val="00990511"/>
    <w:rsid w:val="0099732E"/>
    <w:rsid w:val="009D4378"/>
    <w:rsid w:val="00A03F68"/>
    <w:rsid w:val="00A06405"/>
    <w:rsid w:val="00A10CD8"/>
    <w:rsid w:val="00A74192"/>
    <w:rsid w:val="00A874ED"/>
    <w:rsid w:val="00AB1A68"/>
    <w:rsid w:val="00AB2E14"/>
    <w:rsid w:val="00AC29C4"/>
    <w:rsid w:val="00AD1EC4"/>
    <w:rsid w:val="00AE105E"/>
    <w:rsid w:val="00AE5837"/>
    <w:rsid w:val="00B00ED2"/>
    <w:rsid w:val="00B264A1"/>
    <w:rsid w:val="00B341C3"/>
    <w:rsid w:val="00B74956"/>
    <w:rsid w:val="00B83995"/>
    <w:rsid w:val="00B91709"/>
    <w:rsid w:val="00BA515F"/>
    <w:rsid w:val="00BA6EB8"/>
    <w:rsid w:val="00BB605D"/>
    <w:rsid w:val="00BB6903"/>
    <w:rsid w:val="00BD40C9"/>
    <w:rsid w:val="00BF0C17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CF431E"/>
    <w:rsid w:val="00D44C16"/>
    <w:rsid w:val="00D50345"/>
    <w:rsid w:val="00D5291F"/>
    <w:rsid w:val="00D61ED7"/>
    <w:rsid w:val="00D72A44"/>
    <w:rsid w:val="00D75ECA"/>
    <w:rsid w:val="00D872A0"/>
    <w:rsid w:val="00D87346"/>
    <w:rsid w:val="00DA395B"/>
    <w:rsid w:val="00DC4191"/>
    <w:rsid w:val="00DC7794"/>
    <w:rsid w:val="00E054B2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EE19D0"/>
    <w:rsid w:val="00F01644"/>
    <w:rsid w:val="00F11669"/>
    <w:rsid w:val="00F17E78"/>
    <w:rsid w:val="00F2058A"/>
    <w:rsid w:val="00FB53C0"/>
    <w:rsid w:val="00FC29C2"/>
    <w:rsid w:val="00FC41CE"/>
    <w:rsid w:val="00FE04E2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D8CF2-244C-417B-9D41-BB103DAF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2015-12-14T11:27:00Z</cp:lastPrinted>
  <dcterms:created xsi:type="dcterms:W3CDTF">2016-02-01T08:47:00Z</dcterms:created>
  <dcterms:modified xsi:type="dcterms:W3CDTF">2016-02-01T08:47:00Z</dcterms:modified>
</cp:coreProperties>
</file>