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ПРОТОКОЛ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заседания конкурсной комиссии по рассмотрению, сопоставлению и оценке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конкурсных заявок и определению итогов открытого конкурса по отбору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подрядной организации для выполнения работ по капитальному ремонту</w:t>
      </w:r>
    </w:p>
    <w:p w:rsidR="00AE105E" w:rsidRPr="003B2920" w:rsidRDefault="00AE105E" w:rsidP="00A84FCA">
      <w:pPr>
        <w:pStyle w:val="ConsPlusNonformat"/>
        <w:jc w:val="center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многоквартирного дома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Место проведения открытого конкурса </w:t>
      </w:r>
      <w:r w:rsidR="00CD1ACF" w:rsidRPr="003B2920">
        <w:rPr>
          <w:rFonts w:ascii="Times New Roman" w:hAnsi="Times New Roman" w:cs="Times New Roman"/>
        </w:rPr>
        <w:t xml:space="preserve">г. Великий Новгород, ул. Большая Санкт-Петербургская, д. 81, </w:t>
      </w:r>
      <w:proofErr w:type="spellStart"/>
      <w:r w:rsidR="00CD1ACF" w:rsidRPr="003B2920">
        <w:rPr>
          <w:rFonts w:ascii="Times New Roman" w:hAnsi="Times New Roman" w:cs="Times New Roman"/>
        </w:rPr>
        <w:t>каб</w:t>
      </w:r>
      <w:proofErr w:type="spellEnd"/>
      <w:r w:rsidR="00CD1ACF" w:rsidRPr="003B2920">
        <w:rPr>
          <w:rFonts w:ascii="Times New Roman" w:hAnsi="Times New Roman" w:cs="Times New Roman"/>
        </w:rPr>
        <w:t>. 4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2. Дата проведения открытого конкурса </w:t>
      </w:r>
      <w:r w:rsidR="00CE1430">
        <w:rPr>
          <w:rFonts w:ascii="Times New Roman" w:hAnsi="Times New Roman" w:cs="Times New Roman"/>
        </w:rPr>
        <w:t>10 сентября</w:t>
      </w:r>
      <w:r w:rsidR="00C60191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>2015 года</w:t>
      </w:r>
    </w:p>
    <w:p w:rsidR="00763C5A" w:rsidRPr="003B2920" w:rsidRDefault="00AE105E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3. Время проведения открытого конкурса</w:t>
      </w:r>
    </w:p>
    <w:p w:rsidR="00AE105E" w:rsidRPr="003B2920" w:rsidRDefault="00CE1430" w:rsidP="00292FD6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сентября</w:t>
      </w:r>
      <w:r w:rsidR="00D164C4" w:rsidRPr="003B2920">
        <w:rPr>
          <w:rFonts w:ascii="Times New Roman" w:hAnsi="Times New Roman" w:cs="Times New Roman"/>
        </w:rPr>
        <w:t xml:space="preserve"> 2015 года с 14:30 до 17:30</w:t>
      </w:r>
    </w:p>
    <w:p w:rsidR="00AE105E" w:rsidRPr="003B2920" w:rsidRDefault="00AE105E" w:rsidP="00292FD6">
      <w:pPr>
        <w:pStyle w:val="ConsPlusNonformat"/>
        <w:ind w:firstLine="284"/>
        <w:jc w:val="both"/>
        <w:rPr>
          <w:rFonts w:ascii="Times New Roman" w:hAnsi="Times New Roman" w:cs="Times New Roman"/>
          <w:color w:val="000000"/>
        </w:rPr>
      </w:pPr>
      <w:r w:rsidRPr="003B2920">
        <w:rPr>
          <w:rFonts w:ascii="Times New Roman" w:hAnsi="Times New Roman" w:cs="Times New Roman"/>
        </w:rPr>
        <w:t>Мы, члены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>конкурсной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="00A874ED" w:rsidRPr="003B2920">
        <w:rPr>
          <w:rFonts w:ascii="Times New Roman" w:hAnsi="Times New Roman" w:cs="Times New Roman"/>
        </w:rPr>
        <w:t xml:space="preserve">комиссии по рассмотрению, </w:t>
      </w:r>
      <w:r w:rsidRPr="003B2920">
        <w:rPr>
          <w:rFonts w:ascii="Times New Roman" w:hAnsi="Times New Roman" w:cs="Times New Roman"/>
        </w:rPr>
        <w:t>сопоставлению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    оценке    конкурсных    заявок</w:t>
      </w:r>
      <w:r w:rsidR="002C544F" w:rsidRPr="003B2920">
        <w:rPr>
          <w:rFonts w:ascii="Times New Roman" w:hAnsi="Times New Roman" w:cs="Times New Roman"/>
        </w:rPr>
        <w:t xml:space="preserve">   и </w:t>
      </w:r>
      <w:r w:rsidRPr="003B2920">
        <w:rPr>
          <w:rFonts w:ascii="Times New Roman" w:hAnsi="Times New Roman" w:cs="Times New Roman"/>
        </w:rPr>
        <w:t>определению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итогов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открытого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конкурса по отбору подрядной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организации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для</w:t>
      </w:r>
      <w:r w:rsidR="00292FD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выполнения</w:t>
      </w:r>
      <w:r w:rsidR="00A37D76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работ</w:t>
      </w:r>
      <w:r w:rsidR="002C544F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292FD6" w:rsidRPr="003B2920">
        <w:rPr>
          <w:rFonts w:ascii="Times New Roman" w:hAnsi="Times New Roman" w:cs="Times New Roman"/>
        </w:rPr>
        <w:t xml:space="preserve"> </w:t>
      </w:r>
      <w:r w:rsidR="00763C5A" w:rsidRPr="003B2920">
        <w:rPr>
          <w:rFonts w:ascii="Times New Roman" w:hAnsi="Times New Roman" w:cs="Times New Roman"/>
        </w:rPr>
        <w:t xml:space="preserve">капитальному ремонту </w:t>
      </w:r>
      <w:r w:rsidR="009E64CE">
        <w:rPr>
          <w:rFonts w:ascii="Times New Roman" w:hAnsi="Times New Roman" w:cs="Times New Roman"/>
        </w:rPr>
        <w:t>фасада</w:t>
      </w:r>
      <w:r w:rsidR="00171B70">
        <w:rPr>
          <w:rFonts w:ascii="Times New Roman" w:hAnsi="Times New Roman" w:cs="Times New Roman"/>
        </w:rPr>
        <w:t xml:space="preserve"> в</w:t>
      </w:r>
      <w:r w:rsidR="00716E27">
        <w:rPr>
          <w:rFonts w:ascii="Times New Roman" w:hAnsi="Times New Roman" w:cs="Times New Roman"/>
        </w:rPr>
        <w:t xml:space="preserve"> многоквартирно</w:t>
      </w:r>
      <w:r w:rsidR="00171B70">
        <w:rPr>
          <w:rFonts w:ascii="Times New Roman" w:hAnsi="Times New Roman" w:cs="Times New Roman"/>
        </w:rPr>
        <w:t>м</w:t>
      </w:r>
      <w:r w:rsidR="00716E27">
        <w:rPr>
          <w:rFonts w:ascii="Times New Roman" w:hAnsi="Times New Roman" w:cs="Times New Roman"/>
        </w:rPr>
        <w:t xml:space="preserve"> дом</w:t>
      </w:r>
      <w:r w:rsidR="00171B70">
        <w:rPr>
          <w:rFonts w:ascii="Times New Roman" w:hAnsi="Times New Roman" w:cs="Times New Roman"/>
        </w:rPr>
        <w:t>е</w:t>
      </w:r>
      <w:r w:rsidR="00763C5A" w:rsidRPr="003B2920">
        <w:rPr>
          <w:rFonts w:ascii="Times New Roman" w:hAnsi="Times New Roman" w:cs="Times New Roman"/>
        </w:rPr>
        <w:t>, расположенно</w:t>
      </w:r>
      <w:r w:rsidR="00716E27">
        <w:rPr>
          <w:rFonts w:ascii="Times New Roman" w:hAnsi="Times New Roman" w:cs="Times New Roman"/>
        </w:rPr>
        <w:t>го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>по</w:t>
      </w:r>
      <w:r w:rsidR="00763C5A" w:rsidRPr="003B2920">
        <w:rPr>
          <w:rFonts w:ascii="Times New Roman" w:hAnsi="Times New Roman" w:cs="Times New Roman"/>
        </w:rPr>
        <w:t xml:space="preserve"> </w:t>
      </w:r>
      <w:r w:rsidRPr="003B2920">
        <w:rPr>
          <w:rFonts w:ascii="Times New Roman" w:hAnsi="Times New Roman" w:cs="Times New Roman"/>
        </w:rPr>
        <w:t xml:space="preserve">адресу: </w:t>
      </w:r>
      <w:r w:rsidR="0063441B" w:rsidRPr="003B2920">
        <w:rPr>
          <w:rFonts w:ascii="Times New Roman" w:hAnsi="Times New Roman" w:cs="Times New Roman"/>
        </w:rPr>
        <w:t>Новгородская область</w:t>
      </w:r>
      <w:r w:rsidR="00171B70">
        <w:rPr>
          <w:rFonts w:ascii="Times New Roman" w:hAnsi="Times New Roman" w:cs="Times New Roman"/>
        </w:rPr>
        <w:t xml:space="preserve">, </w:t>
      </w:r>
      <w:proofErr w:type="spellStart"/>
      <w:r w:rsidR="009E64CE">
        <w:rPr>
          <w:rFonts w:ascii="Times New Roman" w:hAnsi="Times New Roman" w:cs="Times New Roman"/>
        </w:rPr>
        <w:t>Шимский</w:t>
      </w:r>
      <w:proofErr w:type="spellEnd"/>
      <w:r w:rsidR="009E64CE">
        <w:rPr>
          <w:rFonts w:ascii="Times New Roman" w:hAnsi="Times New Roman" w:cs="Times New Roman"/>
        </w:rPr>
        <w:t xml:space="preserve"> район, ж/д ст. </w:t>
      </w:r>
      <w:proofErr w:type="spellStart"/>
      <w:r w:rsidR="009E64CE">
        <w:rPr>
          <w:rFonts w:ascii="Times New Roman" w:hAnsi="Times New Roman" w:cs="Times New Roman"/>
        </w:rPr>
        <w:t>Уторгошь</w:t>
      </w:r>
      <w:proofErr w:type="spellEnd"/>
      <w:r w:rsidR="009E64CE">
        <w:rPr>
          <w:rFonts w:ascii="Times New Roman" w:hAnsi="Times New Roman" w:cs="Times New Roman"/>
        </w:rPr>
        <w:t>, ул. Пионерская, д. 73</w:t>
      </w:r>
      <w:r w:rsidR="006943AC" w:rsidRPr="003B2920">
        <w:rPr>
          <w:rFonts w:ascii="Times New Roman" w:hAnsi="Times New Roman" w:cs="Times New Roman"/>
        </w:rPr>
        <w:t>,</w:t>
      </w:r>
      <w:r w:rsidR="002C544F" w:rsidRPr="003B2920">
        <w:rPr>
          <w:rFonts w:ascii="Times New Roman" w:hAnsi="Times New Roman" w:cs="Times New Roman"/>
        </w:rPr>
        <w:t xml:space="preserve"> </w:t>
      </w:r>
      <w:r w:rsidR="002C544F" w:rsidRPr="003B2920">
        <w:rPr>
          <w:rFonts w:ascii="Times New Roman" w:hAnsi="Times New Roman" w:cs="Times New Roman"/>
          <w:b/>
        </w:rPr>
        <w:t xml:space="preserve">лот № </w:t>
      </w:r>
      <w:r w:rsidR="009E64CE">
        <w:rPr>
          <w:rFonts w:ascii="Times New Roman" w:hAnsi="Times New Roman" w:cs="Times New Roman"/>
          <w:b/>
        </w:rPr>
        <w:t>251</w:t>
      </w:r>
      <w:r w:rsidR="00040A7F" w:rsidRPr="003B2920">
        <w:rPr>
          <w:rFonts w:ascii="Times New Roman" w:hAnsi="Times New Roman" w:cs="Times New Roman"/>
        </w:rPr>
        <w:t>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Председатель конкурсной комиссии:</w:t>
      </w:r>
    </w:p>
    <w:p w:rsidR="00CE1430" w:rsidRPr="00CE1430" w:rsidRDefault="00CE1430" w:rsidP="00CE1430">
      <w:pPr>
        <w:spacing w:after="0" w:line="276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1430">
        <w:rPr>
          <w:rFonts w:ascii="Times New Roman" w:eastAsia="Times New Roman" w:hAnsi="Times New Roman" w:cs="Times New Roman"/>
          <w:sz w:val="20"/>
          <w:szCs w:val="20"/>
          <w:lang w:eastAsia="ru-RU"/>
        </w:rPr>
        <w:t>Уткин Александр Юрьевич - генеральный директор СНКО «Региональный фонд».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76" w:lineRule="auto"/>
        <w:ind w:firstLine="284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Члены конкурсной комиссии: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Проскурин Алексей Геннадьевич - заместитель генерального директора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Ефимов Сергей Владимирович - начальника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Минин Александр Анатольевич – главный специалист отдела закупок и проведения конкурсных процедур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Серова Елена Анатольевна – начальник отдела подготовки технической документации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Владимир Александрович – начальник отдела капитального ремонта СНКО «Региональный фонд»;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>Кожевников Алексей Васильевич – начальник отдела по работе с собственниками, управляющими компаниями и ТСЖ СНКО «Региональный фонд»;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составили    настоящий протокол о том, что на момент вскрытия конвертов с конкурсными</w:t>
      </w:r>
      <w:r w:rsidR="009E64CE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3B2920">
        <w:rPr>
          <w:rFonts w:ascii="Times New Roman" w:hAnsi="Times New Roman" w:cs="Times New Roman"/>
        </w:rPr>
        <w:t>заявками, конкурсных заявок не поступило.</w:t>
      </w:r>
    </w:p>
    <w:p w:rsidR="00F43929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Отозваны конкурсные заявки участников открытого конкурса, отзывов конкурсных заявок не поступало.</w:t>
      </w:r>
    </w:p>
    <w:p w:rsidR="00F43929" w:rsidRPr="003B2920" w:rsidRDefault="00F43929" w:rsidP="00292FD6">
      <w:pPr>
        <w:pStyle w:val="ConsPlusNonformat"/>
        <w:ind w:firstLine="284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>Конкурсная комиссия приняла следующее решение:</w:t>
      </w:r>
    </w:p>
    <w:p w:rsidR="002C544F" w:rsidRPr="003B2920" w:rsidRDefault="00F43929" w:rsidP="00292FD6">
      <w:pPr>
        <w:pStyle w:val="ConsPlusNonformat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1.  На основании пункта 13.6. конкурсной документации на право заключения </w:t>
      </w:r>
      <w:r w:rsidRPr="003B2920">
        <w:rPr>
          <w:rFonts w:ascii="Times New Roman" w:hAnsi="Times New Roman" w:cs="Times New Roman"/>
          <w:color w:val="000000"/>
        </w:rPr>
        <w:t>договора выполнения работ</w:t>
      </w:r>
      <w:r w:rsidRPr="003B2920">
        <w:rPr>
          <w:rFonts w:ascii="Times New Roman" w:hAnsi="Times New Roman" w:cs="Times New Roman"/>
        </w:rPr>
        <w:t xml:space="preserve"> по капитальному ремонту общего имущества в многоквартирных домах Новгородской области, пункта 7.21. Порядка привлечения региональным оператором, в том числе в случаях, предусмотренных частью 3 статьи 182 Жилищного кодекса Российской Федерации, органами местного самоуправления подрядных организаций для оказания услуг и (или) выполнения работ по капитальному ремонту общего имущества в многоквартирном доме, утвержденного Постановлением Правительства Новгородской области от 17.10.2013 № 269, </w:t>
      </w:r>
      <w:r w:rsidRPr="003B2920">
        <w:rPr>
          <w:rFonts w:ascii="Times New Roman" w:hAnsi="Times New Roman" w:cs="Times New Roman"/>
          <w:bCs/>
        </w:rPr>
        <w:t xml:space="preserve">признать открытый конкурс по лоту № </w:t>
      </w:r>
      <w:r w:rsidR="009E64CE">
        <w:rPr>
          <w:rFonts w:ascii="Times New Roman" w:hAnsi="Times New Roman" w:cs="Times New Roman"/>
          <w:bCs/>
        </w:rPr>
        <w:t>251</w:t>
      </w:r>
      <w:r w:rsidRPr="003B2920">
        <w:rPr>
          <w:rFonts w:ascii="Times New Roman" w:hAnsi="Times New Roman" w:cs="Times New Roman"/>
          <w:bCs/>
        </w:rPr>
        <w:t xml:space="preserve"> несостоявшимся</w:t>
      </w:r>
      <w:r w:rsidRPr="003B2920">
        <w:rPr>
          <w:rFonts w:ascii="Times New Roman" w:hAnsi="Times New Roman" w:cs="Times New Roman"/>
        </w:rPr>
        <w:t>.</w:t>
      </w:r>
      <w:r w:rsidR="00AE105E" w:rsidRPr="003B2920">
        <w:rPr>
          <w:rFonts w:ascii="Times New Roman" w:hAnsi="Times New Roman" w:cs="Times New Roman"/>
        </w:rPr>
        <w:t xml:space="preserve">    </w:t>
      </w:r>
    </w:p>
    <w:p w:rsidR="002C544F" w:rsidRPr="003B2920" w:rsidRDefault="002C544F" w:rsidP="00A84FCA">
      <w:pPr>
        <w:pStyle w:val="ConsPlusNonformat"/>
        <w:rPr>
          <w:rFonts w:ascii="Times New Roman" w:hAnsi="Times New Roman" w:cs="Times New Roman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Председатель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>комиссии :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А.Ю. Уткин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Члены конкурсной </w:t>
      </w:r>
      <w:proofErr w:type="gramStart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комиссии:   </w:t>
      </w:r>
      <w:proofErr w:type="gramEnd"/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А.Г. Проскурин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С.В. Ефимов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Courier New" w:eastAsiaTheme="minorHAnsi" w:hAnsi="Courier New" w:cs="Courier New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_________________________________________/А.А. Минин</w:t>
      </w:r>
      <w:r w:rsidRPr="00CE1430">
        <w:rPr>
          <w:rFonts w:ascii="Courier New" w:eastAsiaTheme="minorHAnsi" w:hAnsi="Courier New" w:cs="Courier New"/>
          <w:sz w:val="20"/>
          <w:szCs w:val="20"/>
        </w:rPr>
        <w:t xml:space="preserve">                                                                   </w:t>
      </w:r>
      <w:r w:rsidRPr="00CE1430">
        <w:rPr>
          <w:rFonts w:ascii="Courier New" w:eastAsiaTheme="minorHAnsi" w:hAnsi="Courier New" w:cs="Courier New"/>
          <w:sz w:val="20"/>
          <w:szCs w:val="20"/>
          <w:u w:val="single"/>
        </w:rPr>
        <w:t xml:space="preserve">                                                                                 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Е.А. Серова</w:t>
      </w: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/ В.А. </w:t>
      </w:r>
      <w:proofErr w:type="spellStart"/>
      <w:r w:rsidRPr="00CE1430">
        <w:rPr>
          <w:rFonts w:ascii="Times New Roman" w:eastAsiaTheme="minorHAnsi" w:hAnsi="Times New Roman" w:cs="Times New Roman"/>
          <w:sz w:val="20"/>
          <w:szCs w:val="20"/>
        </w:rPr>
        <w:t>Кивимейстер</w:t>
      </w:r>
      <w:proofErr w:type="spellEnd"/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</w:p>
    <w:p w:rsidR="00CE1430" w:rsidRPr="00CE1430" w:rsidRDefault="00CE1430" w:rsidP="00CE14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sz w:val="20"/>
          <w:szCs w:val="20"/>
        </w:rPr>
      </w:pPr>
      <w:r w:rsidRPr="00CE1430">
        <w:rPr>
          <w:rFonts w:ascii="Times New Roman" w:eastAsiaTheme="minorHAnsi" w:hAnsi="Times New Roman" w:cs="Times New Roman"/>
          <w:sz w:val="20"/>
          <w:szCs w:val="20"/>
        </w:rPr>
        <w:t xml:space="preserve">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  <w:u w:val="single"/>
        </w:rPr>
        <w:t xml:space="preserve">                                                                                 </w:t>
      </w:r>
      <w:r w:rsidRPr="00CE1430">
        <w:rPr>
          <w:rFonts w:ascii="Times New Roman" w:eastAsiaTheme="minorHAnsi" w:hAnsi="Times New Roman" w:cs="Times New Roman"/>
          <w:sz w:val="20"/>
          <w:szCs w:val="20"/>
        </w:rPr>
        <w:t>/ А.В. Кожевников</w:t>
      </w:r>
    </w:p>
    <w:p w:rsidR="00AE105E" w:rsidRPr="003B2920" w:rsidRDefault="00C97241" w:rsidP="00A84FCA">
      <w:pPr>
        <w:pStyle w:val="ConsPlusNormal"/>
        <w:jc w:val="both"/>
        <w:rPr>
          <w:rFonts w:ascii="Times New Roman" w:hAnsi="Times New Roman" w:cs="Times New Roman"/>
        </w:rPr>
      </w:pPr>
      <w:r w:rsidRPr="003B2920">
        <w:rPr>
          <w:rFonts w:ascii="Times New Roman" w:hAnsi="Times New Roman" w:cs="Times New Roman"/>
        </w:rPr>
        <w:t xml:space="preserve">                                                                     </w:t>
      </w:r>
      <w:r w:rsidR="0047571E" w:rsidRPr="003B2920">
        <w:rPr>
          <w:rFonts w:ascii="Times New Roman" w:hAnsi="Times New Roman" w:cs="Times New Roman"/>
          <w:u w:val="single"/>
        </w:rPr>
        <w:t xml:space="preserve">    </w:t>
      </w:r>
      <w:r w:rsidR="00D164C4" w:rsidRPr="003B2920">
        <w:rPr>
          <w:rFonts w:ascii="Times New Roman" w:hAnsi="Times New Roman" w:cs="Times New Roman"/>
          <w:u w:val="single"/>
        </w:rPr>
        <w:t xml:space="preserve">                        </w:t>
      </w:r>
    </w:p>
    <w:p w:rsidR="005B2574" w:rsidRPr="003B2920" w:rsidRDefault="005B257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 xml:space="preserve">                                      МП</w:t>
      </w:r>
    </w:p>
    <w:p w:rsidR="0099732E" w:rsidRPr="003B2920" w:rsidRDefault="00D164C4" w:rsidP="00A84FCA">
      <w:pPr>
        <w:rPr>
          <w:rFonts w:ascii="Times New Roman" w:hAnsi="Times New Roman" w:cs="Times New Roman"/>
          <w:sz w:val="20"/>
          <w:szCs w:val="20"/>
        </w:rPr>
      </w:pPr>
      <w:r w:rsidRPr="003B2920">
        <w:rPr>
          <w:rFonts w:ascii="Times New Roman" w:hAnsi="Times New Roman" w:cs="Times New Roman"/>
          <w:sz w:val="20"/>
          <w:szCs w:val="20"/>
        </w:rPr>
        <w:t>«</w:t>
      </w:r>
      <w:r w:rsidR="00CE1430">
        <w:rPr>
          <w:rFonts w:ascii="Times New Roman" w:hAnsi="Times New Roman" w:cs="Times New Roman"/>
          <w:sz w:val="20"/>
          <w:szCs w:val="20"/>
        </w:rPr>
        <w:t>10</w:t>
      </w:r>
      <w:r w:rsidR="005B2574" w:rsidRPr="003B2920">
        <w:rPr>
          <w:rFonts w:ascii="Times New Roman" w:hAnsi="Times New Roman" w:cs="Times New Roman"/>
          <w:sz w:val="20"/>
          <w:szCs w:val="20"/>
        </w:rPr>
        <w:t xml:space="preserve">» </w:t>
      </w:r>
      <w:r w:rsidR="00CE1430">
        <w:rPr>
          <w:rFonts w:ascii="Times New Roman" w:hAnsi="Times New Roman" w:cs="Times New Roman"/>
          <w:sz w:val="20"/>
          <w:szCs w:val="20"/>
        </w:rPr>
        <w:t>сентября</w:t>
      </w:r>
      <w:r w:rsidR="00E91396" w:rsidRPr="003B2920">
        <w:rPr>
          <w:rFonts w:ascii="Times New Roman" w:hAnsi="Times New Roman" w:cs="Times New Roman"/>
          <w:sz w:val="20"/>
          <w:szCs w:val="20"/>
        </w:rPr>
        <w:t xml:space="preserve"> </w:t>
      </w:r>
      <w:r w:rsidR="005B2574" w:rsidRPr="003B2920">
        <w:rPr>
          <w:rFonts w:ascii="Times New Roman" w:hAnsi="Times New Roman" w:cs="Times New Roman"/>
          <w:sz w:val="20"/>
          <w:szCs w:val="20"/>
        </w:rPr>
        <w:t>2015 года</w:t>
      </w:r>
    </w:p>
    <w:p w:rsidR="003B2920" w:rsidRPr="003B2920" w:rsidRDefault="003B2920">
      <w:pPr>
        <w:rPr>
          <w:rFonts w:ascii="Times New Roman" w:hAnsi="Times New Roman" w:cs="Times New Roman"/>
          <w:sz w:val="20"/>
          <w:szCs w:val="20"/>
        </w:rPr>
      </w:pPr>
    </w:p>
    <w:sectPr w:rsidR="003B2920" w:rsidRPr="003B2920" w:rsidSect="00A84FCA">
      <w:pgSz w:w="11906" w:h="16838"/>
      <w:pgMar w:top="851" w:right="566" w:bottom="567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5E"/>
    <w:rsid w:val="00040A7F"/>
    <w:rsid w:val="00045920"/>
    <w:rsid w:val="000A637D"/>
    <w:rsid w:val="000B3080"/>
    <w:rsid w:val="000F3A7E"/>
    <w:rsid w:val="00171B70"/>
    <w:rsid w:val="001B50C8"/>
    <w:rsid w:val="001C1A4E"/>
    <w:rsid w:val="00223F8F"/>
    <w:rsid w:val="00292FD6"/>
    <w:rsid w:val="002C4C03"/>
    <w:rsid w:val="002C544F"/>
    <w:rsid w:val="002F3F80"/>
    <w:rsid w:val="00330532"/>
    <w:rsid w:val="00346B29"/>
    <w:rsid w:val="003B2920"/>
    <w:rsid w:val="003D3653"/>
    <w:rsid w:val="003E3AFA"/>
    <w:rsid w:val="003E5999"/>
    <w:rsid w:val="00424CA3"/>
    <w:rsid w:val="00426C03"/>
    <w:rsid w:val="0047571E"/>
    <w:rsid w:val="0048685E"/>
    <w:rsid w:val="004B621E"/>
    <w:rsid w:val="004F1620"/>
    <w:rsid w:val="004F1C9C"/>
    <w:rsid w:val="00524356"/>
    <w:rsid w:val="00525C00"/>
    <w:rsid w:val="00544C47"/>
    <w:rsid w:val="00551997"/>
    <w:rsid w:val="005B2574"/>
    <w:rsid w:val="005B4400"/>
    <w:rsid w:val="005B5FB7"/>
    <w:rsid w:val="005D320B"/>
    <w:rsid w:val="00616A21"/>
    <w:rsid w:val="0063441B"/>
    <w:rsid w:val="00653F98"/>
    <w:rsid w:val="00671EA8"/>
    <w:rsid w:val="006943AC"/>
    <w:rsid w:val="006D656D"/>
    <w:rsid w:val="006D6D1B"/>
    <w:rsid w:val="006F6243"/>
    <w:rsid w:val="00714380"/>
    <w:rsid w:val="00716E27"/>
    <w:rsid w:val="00741FDF"/>
    <w:rsid w:val="00763C5A"/>
    <w:rsid w:val="007A2389"/>
    <w:rsid w:val="007A77F2"/>
    <w:rsid w:val="007F0B74"/>
    <w:rsid w:val="0081636F"/>
    <w:rsid w:val="0082703F"/>
    <w:rsid w:val="00832FA4"/>
    <w:rsid w:val="00865388"/>
    <w:rsid w:val="00896C01"/>
    <w:rsid w:val="008B0DC2"/>
    <w:rsid w:val="008E11B2"/>
    <w:rsid w:val="00920A69"/>
    <w:rsid w:val="00973352"/>
    <w:rsid w:val="0099732E"/>
    <w:rsid w:val="009C01D0"/>
    <w:rsid w:val="009D4378"/>
    <w:rsid w:val="009E64CE"/>
    <w:rsid w:val="00A2745D"/>
    <w:rsid w:val="00A37D76"/>
    <w:rsid w:val="00A65E26"/>
    <w:rsid w:val="00A74192"/>
    <w:rsid w:val="00A84D5E"/>
    <w:rsid w:val="00A84FCA"/>
    <w:rsid w:val="00A874ED"/>
    <w:rsid w:val="00AE105E"/>
    <w:rsid w:val="00B12CE2"/>
    <w:rsid w:val="00B413FD"/>
    <w:rsid w:val="00B72B35"/>
    <w:rsid w:val="00BC38E2"/>
    <w:rsid w:val="00BE3638"/>
    <w:rsid w:val="00BF3C19"/>
    <w:rsid w:val="00C54E33"/>
    <w:rsid w:val="00C60191"/>
    <w:rsid w:val="00C97241"/>
    <w:rsid w:val="00CD1ACF"/>
    <w:rsid w:val="00CE1430"/>
    <w:rsid w:val="00D10199"/>
    <w:rsid w:val="00D164C4"/>
    <w:rsid w:val="00D3612F"/>
    <w:rsid w:val="00D61ED7"/>
    <w:rsid w:val="00D75968"/>
    <w:rsid w:val="00D840CA"/>
    <w:rsid w:val="00D872A0"/>
    <w:rsid w:val="00DD758E"/>
    <w:rsid w:val="00DF635C"/>
    <w:rsid w:val="00E6016C"/>
    <w:rsid w:val="00E91396"/>
    <w:rsid w:val="00EA2643"/>
    <w:rsid w:val="00EC00AE"/>
    <w:rsid w:val="00EC360E"/>
    <w:rsid w:val="00ED2A8A"/>
    <w:rsid w:val="00EE37CC"/>
    <w:rsid w:val="00EF3DB7"/>
    <w:rsid w:val="00F11669"/>
    <w:rsid w:val="00F21129"/>
    <w:rsid w:val="00F22A2A"/>
    <w:rsid w:val="00F23656"/>
    <w:rsid w:val="00F34A38"/>
    <w:rsid w:val="00F43929"/>
    <w:rsid w:val="00F67669"/>
    <w:rsid w:val="00FE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3100B1-CF6D-4BC7-8E93-35C72F1D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20"/>
  </w:style>
  <w:style w:type="paragraph" w:styleId="1">
    <w:name w:val="heading 1"/>
    <w:basedOn w:val="a"/>
    <w:next w:val="a"/>
    <w:link w:val="10"/>
    <w:uiPriority w:val="9"/>
    <w:qFormat/>
    <w:rsid w:val="003B2920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292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292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292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292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292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292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292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292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E105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E105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3">
    <w:name w:val="Table Grid"/>
    <w:basedOn w:val="a1"/>
    <w:uiPriority w:val="39"/>
    <w:rsid w:val="00AE1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rsid w:val="00763C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63C5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3B2920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a4">
    <w:name w:val="Title"/>
    <w:basedOn w:val="a"/>
    <w:next w:val="a"/>
    <w:link w:val="a5"/>
    <w:uiPriority w:val="10"/>
    <w:qFormat/>
    <w:rsid w:val="003B2920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character" w:customStyle="1" w:styleId="a5">
    <w:name w:val="Название Знак"/>
    <w:basedOn w:val="a0"/>
    <w:link w:val="a4"/>
    <w:uiPriority w:val="10"/>
    <w:rsid w:val="003B2920"/>
    <w:rPr>
      <w:rFonts w:asciiTheme="majorHAnsi" w:eastAsiaTheme="majorEastAsia" w:hAnsiTheme="majorHAnsi" w:cstheme="majorBidi"/>
      <w:color w:val="2E74B5" w:themeColor="accent1" w:themeShade="BF"/>
      <w:spacing w:val="-7"/>
      <w:sz w:val="80"/>
      <w:szCs w:val="80"/>
    </w:rPr>
  </w:style>
  <w:style w:type="paragraph" w:styleId="a6">
    <w:name w:val="Balloon Text"/>
    <w:basedOn w:val="a"/>
    <w:link w:val="a7"/>
    <w:uiPriority w:val="99"/>
    <w:semiHidden/>
    <w:unhideWhenUsed/>
    <w:rsid w:val="003D365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D3653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B292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3B292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3B2920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3B292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3B292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292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292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Заголовок 9 Знак"/>
    <w:basedOn w:val="a0"/>
    <w:link w:val="9"/>
    <w:uiPriority w:val="9"/>
    <w:semiHidden/>
    <w:rsid w:val="003B292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8">
    <w:name w:val="caption"/>
    <w:basedOn w:val="a"/>
    <w:next w:val="a"/>
    <w:uiPriority w:val="35"/>
    <w:semiHidden/>
    <w:unhideWhenUsed/>
    <w:qFormat/>
    <w:rsid w:val="003B292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9">
    <w:name w:val="Subtitle"/>
    <w:basedOn w:val="a"/>
    <w:next w:val="a"/>
    <w:link w:val="aa"/>
    <w:uiPriority w:val="11"/>
    <w:qFormat/>
    <w:rsid w:val="003B292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a">
    <w:name w:val="Подзаголовок Знак"/>
    <w:basedOn w:val="a0"/>
    <w:link w:val="a9"/>
    <w:uiPriority w:val="11"/>
    <w:rsid w:val="003B292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b">
    <w:name w:val="Strong"/>
    <w:basedOn w:val="a0"/>
    <w:uiPriority w:val="22"/>
    <w:qFormat/>
    <w:rsid w:val="003B2920"/>
    <w:rPr>
      <w:b/>
      <w:bCs/>
    </w:rPr>
  </w:style>
  <w:style w:type="character" w:styleId="ac">
    <w:name w:val="Emphasis"/>
    <w:basedOn w:val="a0"/>
    <w:uiPriority w:val="20"/>
    <w:qFormat/>
    <w:rsid w:val="003B2920"/>
    <w:rPr>
      <w:i/>
      <w:iCs/>
    </w:rPr>
  </w:style>
  <w:style w:type="paragraph" w:styleId="ad">
    <w:name w:val="No Spacing"/>
    <w:uiPriority w:val="1"/>
    <w:qFormat/>
    <w:rsid w:val="003B292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B292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3B2920"/>
    <w:rPr>
      <w:i/>
      <w:iCs/>
    </w:rPr>
  </w:style>
  <w:style w:type="paragraph" w:styleId="ae">
    <w:name w:val="Intense Quote"/>
    <w:basedOn w:val="a"/>
    <w:next w:val="a"/>
    <w:link w:val="af"/>
    <w:uiPriority w:val="30"/>
    <w:qFormat/>
    <w:rsid w:val="003B292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af">
    <w:name w:val="Выделенная цитата Знак"/>
    <w:basedOn w:val="a0"/>
    <w:link w:val="ae"/>
    <w:uiPriority w:val="30"/>
    <w:rsid w:val="003B292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af0">
    <w:name w:val="Subtle Emphasis"/>
    <w:basedOn w:val="a0"/>
    <w:uiPriority w:val="19"/>
    <w:qFormat/>
    <w:rsid w:val="003B2920"/>
    <w:rPr>
      <w:i/>
      <w:iCs/>
      <w:color w:val="595959" w:themeColor="text1" w:themeTint="A6"/>
    </w:rPr>
  </w:style>
  <w:style w:type="character" w:styleId="af1">
    <w:name w:val="Intense Emphasis"/>
    <w:basedOn w:val="a0"/>
    <w:uiPriority w:val="21"/>
    <w:qFormat/>
    <w:rsid w:val="003B2920"/>
    <w:rPr>
      <w:b/>
      <w:bCs/>
      <w:i/>
      <w:iCs/>
    </w:rPr>
  </w:style>
  <w:style w:type="character" w:styleId="af2">
    <w:name w:val="Subtle Reference"/>
    <w:basedOn w:val="a0"/>
    <w:uiPriority w:val="31"/>
    <w:qFormat/>
    <w:rsid w:val="003B2920"/>
    <w:rPr>
      <w:smallCaps/>
      <w:color w:val="404040" w:themeColor="text1" w:themeTint="BF"/>
    </w:rPr>
  </w:style>
  <w:style w:type="character" w:styleId="af3">
    <w:name w:val="Intense Reference"/>
    <w:basedOn w:val="a0"/>
    <w:uiPriority w:val="32"/>
    <w:qFormat/>
    <w:rsid w:val="003B2920"/>
    <w:rPr>
      <w:b/>
      <w:bCs/>
      <w:smallCaps/>
      <w:u w:val="single"/>
    </w:rPr>
  </w:style>
  <w:style w:type="character" w:styleId="af4">
    <w:name w:val="Book Title"/>
    <w:basedOn w:val="a0"/>
    <w:uiPriority w:val="33"/>
    <w:qFormat/>
    <w:rsid w:val="003B2920"/>
    <w:rPr>
      <w:b/>
      <w:bCs/>
      <w:smallCaps/>
    </w:rPr>
  </w:style>
  <w:style w:type="paragraph" w:styleId="af5">
    <w:name w:val="TOC Heading"/>
    <w:basedOn w:val="1"/>
    <w:next w:val="a"/>
    <w:uiPriority w:val="39"/>
    <w:semiHidden/>
    <w:unhideWhenUsed/>
    <w:qFormat/>
    <w:rsid w:val="003B292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9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C0045-4CF3-4EEE-8717-2EFC38BD8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2</Pages>
  <Words>596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Кожевников</cp:lastModifiedBy>
  <cp:revision>16</cp:revision>
  <cp:lastPrinted>2015-09-16T06:14:00Z</cp:lastPrinted>
  <dcterms:created xsi:type="dcterms:W3CDTF">2015-04-07T10:46:00Z</dcterms:created>
  <dcterms:modified xsi:type="dcterms:W3CDTF">2015-09-16T06:14:00Z</dcterms:modified>
</cp:coreProperties>
</file>