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FD6EB1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B1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FD6EB1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EB1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FD6EB1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B1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FD6EB1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EB1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FD6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EB1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FD6EB1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FD6EB1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FD6E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FD6EB1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EB1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FD6EB1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FD6EB1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FD6EB1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FD6EB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FD6EB1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FD6EB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FD6EB1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6EB1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FD6EB1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FD6EB1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64"/>
        <w:gridCol w:w="6298"/>
        <w:gridCol w:w="1821"/>
      </w:tblGrid>
      <w:tr w:rsidR="00AA03DF" w:rsidRPr="00FD6EB1" w:rsidTr="0079562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FD6EB1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FD6EB1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FD6EB1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FD6EB1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FD6EB1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AD7FDF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FD6EB1" w:rsidRDefault="00040176" w:rsidP="00687C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687CD6" w:rsidRPr="00FD6EB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FD6EB1" w:rsidRDefault="00AD7FDF" w:rsidP="0081014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5207C4" w:rsidRPr="00FD6EB1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крыши </w:t>
            </w:r>
            <w:r w:rsidRPr="00FD6EB1">
              <w:rPr>
                <w:rFonts w:ascii="Times New Roman" w:hAnsi="Times New Roman"/>
                <w:sz w:val="28"/>
                <w:szCs w:val="28"/>
              </w:rPr>
              <w:t>многоквартирного дома по адресу:</w:t>
            </w:r>
            <w:r w:rsidR="0082131F" w:rsidRPr="00FD6EB1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148">
              <w:rPr>
                <w:rFonts w:ascii="Times New Roman" w:hAnsi="Times New Roman"/>
                <w:sz w:val="28"/>
                <w:szCs w:val="28"/>
              </w:rPr>
              <w:t>г. Чудово, ул. Замкова, д. 2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BA" w:rsidRPr="00810148" w:rsidRDefault="00B23E02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1 368 000 руб.</w:t>
            </w:r>
          </w:p>
        </w:tc>
      </w:tr>
      <w:tr w:rsidR="005207C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687CD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№44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81014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FD6EB1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148">
              <w:rPr>
                <w:rFonts w:ascii="Times New Roman" w:hAnsi="Times New Roman"/>
                <w:sz w:val="28"/>
                <w:szCs w:val="28"/>
              </w:rPr>
              <w:t>г. Чудово, ул. Октябрьская, д. 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810148" w:rsidRDefault="00B23E02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974 400 руб.</w:t>
            </w:r>
          </w:p>
        </w:tc>
      </w:tr>
      <w:tr w:rsidR="005207C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687CD6" w:rsidRPr="00FD6EB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F" w:rsidRPr="00FD6EB1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Чудово, ул. Октябрьская, д. 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1 094 400 руб.</w:t>
            </w:r>
          </w:p>
        </w:tc>
      </w:tr>
      <w:tr w:rsidR="005207C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687CD6" w:rsidRPr="00FD6EB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F" w:rsidRPr="00FD6EB1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Чудово, ул. Радищева, д. 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897 600 руб.</w:t>
            </w:r>
          </w:p>
        </w:tc>
      </w:tr>
      <w:tr w:rsidR="005207C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687CD6" w:rsidRPr="00FD6EB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FD6EB1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Окуловка, ул. М. Маклая, д. 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397 570 руб.</w:t>
            </w:r>
          </w:p>
        </w:tc>
      </w:tr>
      <w:tr w:rsidR="005207C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16D" w:rsidRPr="00FD6EB1">
              <w:rPr>
                <w:rFonts w:ascii="Times New Roman" w:hAnsi="Times New Roman"/>
                <w:sz w:val="28"/>
                <w:szCs w:val="28"/>
              </w:rPr>
              <w:lastRenderedPageBreak/>
              <w:t>Новгородская обл.,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Пестово, ул. Красных Зорь, д. 74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5207C4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552 000 руб.</w:t>
            </w:r>
          </w:p>
        </w:tc>
      </w:tr>
      <w:tr w:rsidR="005207C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0B00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BD0B0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FD6EB1" w:rsidRDefault="005207C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FD6EB1">
              <w:rPr>
                <w:rFonts w:ascii="Times New Roman" w:hAnsi="Times New Roman"/>
                <w:sz w:val="28"/>
                <w:szCs w:val="28"/>
              </w:rPr>
              <w:t xml:space="preserve"> Новгородская обл.</w:t>
            </w:r>
            <w:r w:rsidR="00F2157F" w:rsidRPr="00FD6E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Старая Русса, ул. Энгельса, д. 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23E02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403 114 руб.</w:t>
            </w:r>
          </w:p>
        </w:tc>
      </w:tr>
      <w:tr w:rsidR="00975E76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00" w:rsidRDefault="00975E76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5E76" w:rsidRPr="00FD6EB1" w:rsidRDefault="00BD0B00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Великий Новгород, ул. Славная, д. 35/20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1 236 000 руб.</w:t>
            </w:r>
          </w:p>
        </w:tc>
      </w:tr>
      <w:tr w:rsidR="00975E76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975E76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Великий Но</w:t>
            </w:r>
            <w:r w:rsidR="004A247E">
              <w:rPr>
                <w:rFonts w:ascii="Times New Roman" w:hAnsi="Times New Roman"/>
                <w:sz w:val="28"/>
                <w:szCs w:val="28"/>
              </w:rPr>
              <w:t>вгород, ул. зоотехническая, д. 5</w:t>
            </w:r>
            <w:bookmarkStart w:id="0" w:name="_GoBack"/>
            <w:bookmarkEnd w:id="0"/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1 312 592 руб.</w:t>
            </w:r>
          </w:p>
        </w:tc>
      </w:tr>
      <w:tr w:rsidR="00975E76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FD6EB1" w:rsidRDefault="00975E76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D150C8" w:rsidRPr="00FD6EB1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7813CA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Дзержинского, д. 32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576 000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Боровичский район, дер. Железково, д. 31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23E02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779 999,61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0401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В. Бианки, д. 14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592 500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FD6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К. Либкнехта, д. 75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23E02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402 670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FD6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7813CA" w:rsidRPr="00FD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Декабристов, д. 18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302 369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FD6E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FD6EB1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№57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К. Либкнехта, д. 77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0" w:rsidRPr="00FD6EB1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357 413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FD6E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0B00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BD0B0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Дзержинского, д. 33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310 654 руб.</w:t>
            </w:r>
          </w:p>
        </w:tc>
      </w:tr>
      <w:tr w:rsidR="00D150C8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FD6E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040176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FD6EB1" w:rsidRDefault="00D150C8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С. Перовской, д. 16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150C8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648 000 руб.</w:t>
            </w:r>
          </w:p>
        </w:tc>
      </w:tr>
      <w:tr w:rsidR="001F6524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FD6EB1" w:rsidRDefault="0079562A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FD6EB1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FD6EB1" w:rsidRDefault="001F652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Ткачей, д. 10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BD0B00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384 000 руб.</w:t>
            </w:r>
          </w:p>
        </w:tc>
      </w:tr>
      <w:tr w:rsidR="001F6524" w:rsidRPr="00FD6EB1" w:rsidTr="00FD6EB1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FD6EB1" w:rsidRDefault="0079562A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FD6EB1" w:rsidRDefault="001F652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</w:t>
            </w:r>
            <w:r w:rsidR="00FD6EB1" w:rsidRPr="00FD6EB1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24" w:rsidRPr="00FD6EB1" w:rsidRDefault="001F6524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 w:rsidR="00BD0B00">
              <w:rPr>
                <w:rFonts w:ascii="Times New Roman" w:hAnsi="Times New Roman"/>
                <w:sz w:val="28"/>
                <w:szCs w:val="28"/>
              </w:rPr>
              <w:t>г. Боровичи, ул. В. Бианки, д. 19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0C7F40" w:rsidRPr="00FD6EB1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842 000 руб.</w:t>
            </w:r>
          </w:p>
        </w:tc>
      </w:tr>
      <w:tr w:rsidR="00FD6EB1" w:rsidRPr="00FD6EB1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1" w:rsidRPr="00FD6EB1" w:rsidRDefault="00FD6EB1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1" w:rsidRPr="00FD6EB1" w:rsidRDefault="00FD6EB1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>№62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1" w:rsidRPr="00FD6EB1" w:rsidRDefault="00BD0B00" w:rsidP="004952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EB1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крыши многоквартирного дома по адресу: Новгородская обл., </w:t>
            </w:r>
            <w:r>
              <w:rPr>
                <w:rFonts w:ascii="Times New Roman" w:hAnsi="Times New Roman"/>
                <w:sz w:val="28"/>
                <w:szCs w:val="28"/>
              </w:rPr>
              <w:t>г. Боровичи, ул. Физкультуры, д. 35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B1" w:rsidRPr="00FD6EB1" w:rsidRDefault="00B23E02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672 000 руб.</w:t>
            </w:r>
          </w:p>
        </w:tc>
      </w:tr>
    </w:tbl>
    <w:p w:rsidR="00A15864" w:rsidRPr="00FD6EB1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2.2. </w:t>
      </w:r>
      <w:r w:rsidRPr="00FD6EB1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6EB1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6EB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D6EB1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FD6EB1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FD6EB1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FD6EB1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FD6EB1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МДС 81-33.2004, утвержденные постановлением Госстроя России от 12 января 2004 г. № 6. </w:t>
      </w:r>
    </w:p>
    <w:p w:rsidR="008E7721" w:rsidRPr="00FD6EB1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FD6EB1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FD6EB1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FD6EB1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FD6EB1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FD6EB1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FD6EB1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6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FD6EB1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FD6EB1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№1, №2, №3, №4, №5, №6, №7, №8, №9, № 10, №11, №12, №13, №14, №15, №16, №17, №18, №19</w:t>
      </w:r>
      <w:r w:rsidR="00FD6EB1" w:rsidRPr="00FD6EB1">
        <w:rPr>
          <w:rFonts w:ascii="Times New Roman" w:hAnsi="Times New Roman" w:cs="Times New Roman"/>
          <w:color w:val="000000"/>
          <w:sz w:val="28"/>
          <w:szCs w:val="28"/>
        </w:rPr>
        <w:t>, №20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), являющимися неотъемлемой частью технического задания.</w:t>
      </w:r>
    </w:p>
    <w:p w:rsidR="008E7721" w:rsidRPr="00FD6EB1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FD6EB1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FD6EB1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FD6EB1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lastRenderedPageBreak/>
        <w:t>Федеральный законом «О техническом регулировании» от 27.12.2002 №184-ФЗ;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FD6E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6EB1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сооружений.Проектирование и строительство».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отоплнние».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FD6EB1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FD6EB1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FD6EB1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FD6EB1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FD6EB1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FD6EB1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FD6EB1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FD6EB1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FD6EB1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FD6EB1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FD6EB1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FD6EB1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FD6EB1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№1, №2, №3, №4, №5,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№6, №7, №8, №9, № 10, №11, №12, №13, №14, №15, №16, №17, №18, №19</w:t>
      </w:r>
      <w:r w:rsidR="00FD6EB1" w:rsidRPr="00FD6EB1">
        <w:rPr>
          <w:rFonts w:ascii="Times New Roman" w:hAnsi="Times New Roman" w:cs="Times New Roman"/>
          <w:color w:val="000000"/>
          <w:sz w:val="28"/>
          <w:szCs w:val="28"/>
        </w:rPr>
        <w:t>, №20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107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540"/>
        <w:gridCol w:w="8577"/>
      </w:tblGrid>
      <w:tr w:rsidR="008E7721" w:rsidRPr="00FD6EB1" w:rsidTr="00D470A8">
        <w:tc>
          <w:tcPr>
            <w:tcW w:w="516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50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FD6EB1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FD6EB1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FD6EB1" w:rsidTr="00D470A8">
        <w:trPr>
          <w:trHeight w:val="1132"/>
        </w:trPr>
        <w:tc>
          <w:tcPr>
            <w:tcW w:w="516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3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50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FD6EB1" w:rsidTr="00D470A8">
        <w:tc>
          <w:tcPr>
            <w:tcW w:w="516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3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50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FD6EB1" w:rsidTr="00D470A8">
        <w:tc>
          <w:tcPr>
            <w:tcW w:w="516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3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конструктивных элементов здания</w:t>
            </w:r>
          </w:p>
        </w:tc>
        <w:tc>
          <w:tcPr>
            <w:tcW w:w="750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нарушать существующее благоустройство придомовых территорий. Обеспечить сохранность отмостки 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FD6EB1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входов в здание в первоначальном виде.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FD6EB1" w:rsidTr="00D470A8">
        <w:tc>
          <w:tcPr>
            <w:tcW w:w="516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3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FD6EB1" w:rsidTr="00D470A8">
        <w:tc>
          <w:tcPr>
            <w:tcW w:w="516" w:type="dxa"/>
            <w:tcBorders>
              <w:bottom w:val="single" w:sz="4" w:space="0" w:color="auto"/>
            </w:tcBorders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8E7721" w:rsidRPr="00FD6EB1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FD6EB1" w:rsidTr="00D470A8">
        <w:tc>
          <w:tcPr>
            <w:tcW w:w="516" w:type="dxa"/>
            <w:tcBorders>
              <w:top w:val="nil"/>
            </w:tcBorders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37" w:type="dxa"/>
            <w:tcBorders>
              <w:top w:val="nil"/>
            </w:tcBorders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507" w:type="dxa"/>
            <w:tcBorders>
              <w:top w:val="nil"/>
            </w:tcBorders>
          </w:tcPr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FD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D6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FD6EB1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-Матералы лакокрасочные ГОСТ 52491-2005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Краска ВА поливинилацетатная ГОСТ 28196-89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FD6EB1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FD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Матералы рулонные кровельные и гидроизоляционные ГОСТ 30547-97*     Методы испытаний  ГОСТ-2678-94       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77"/>
              <w:gridCol w:w="1794"/>
              <w:gridCol w:w="2246"/>
              <w:gridCol w:w="1134"/>
            </w:tblGrid>
            <w:tr w:rsidR="008E7721" w:rsidRPr="00FD6EB1" w:rsidTr="00D470A8">
              <w:tc>
                <w:tcPr>
                  <w:tcW w:w="60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FD6EB1" w:rsidTr="00D470A8">
              <w:tc>
                <w:tcPr>
                  <w:tcW w:w="8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D6EB1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FD6EB1" w:rsidTr="00D470A8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D6EB1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D6EB1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FD6EB1" w:rsidTr="00D470A8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FD6EB1" w:rsidTr="00D470A8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FD6EB1" w:rsidTr="00D470A8">
              <w:trPr>
                <w:trHeight w:val="525"/>
              </w:trPr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D6EB1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D6EB1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D6EB1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Участник размещения заказа в процессе выполнения работ </w:t>
            </w:r>
            <w:r w:rsidRPr="00FD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FD6EB1" w:rsidTr="00D470A8">
        <w:tc>
          <w:tcPr>
            <w:tcW w:w="516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3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507" w:type="dxa"/>
          </w:tcPr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FD6EB1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FD6EB1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FD6EB1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6E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FD6EB1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FD6EB1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FD6E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D6EB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FD6EB1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FD6EB1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FD6EB1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B1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FD6EB1" w:rsidRDefault="00FD6EB1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Приложение № 1: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Чудово, ул. Замкова, д. 2;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Чудово, ул. Октябрьская, д. 11;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Чудово, ул. Октябрьская, д. 3;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Чудово, ул. Радищева, д. 6;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Окуловка, ул. М. Маклая, д. 32;</w:t>
      </w:r>
    </w:p>
    <w:p w:rsidR="00FD6EB1" w:rsidRPr="00FD6EB1" w:rsidRDefault="00FD6EB1" w:rsidP="00FD6EB1">
      <w:pPr>
        <w:autoSpaceDE w:val="0"/>
        <w:autoSpaceDN w:val="0"/>
        <w:adjustRightInd w:val="0"/>
        <w:spacing w:before="7"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Пестово, ул. Красный Зорь, д. 74;</w:t>
      </w: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Старая Русса, ул. Энгельса, д. 5;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г. Великий Новгород, ул. Славная, д. 35/20;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 г. Великий Новгород, ул. Зоотехническая, д. 5;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Дзержинского, д. 32 ;</w:t>
      </w: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Боровичский район, дер. Железково, д. 31;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В. Бианки, д. 14;</w:t>
      </w: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К. Либкнехта, д. 75;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Декабристов, д. 18;</w:t>
      </w: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К. Либкнехта, д. 77;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Дзержинского, д. 33;</w:t>
      </w:r>
    </w:p>
    <w:p w:rsidR="00FD6EB1" w:rsidRPr="00FD6EB1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С. Перовской, д. 16;</w:t>
      </w: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Ткачей, д. 10;</w:t>
      </w:r>
    </w:p>
    <w:p w:rsidR="00FD6EB1" w:rsidRPr="00FD6EB1" w:rsidRDefault="00FD6EB1" w:rsidP="00FD6EB1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В. Бианки, д. 19;</w:t>
      </w:r>
    </w:p>
    <w:p w:rsidR="00FD6EB1" w:rsidRPr="00FD6EB1" w:rsidRDefault="00FD6EB1" w:rsidP="00FD6E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B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6EB1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FD6EB1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адресу: Новгородская обл., г. Боровичи, ул. Физкультуры, д. 35.</w:t>
      </w:r>
    </w:p>
    <w:p w:rsidR="00FD6EB1" w:rsidRPr="00FD6EB1" w:rsidRDefault="00FD6EB1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9C" w:rsidRPr="00FD6EB1" w:rsidRDefault="00595F9C" w:rsidP="00F631C9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5864" w:rsidRPr="00FD6EB1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FD6EB1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p w:rsidR="00A15864" w:rsidRPr="00FD6EB1" w:rsidRDefault="00A15864" w:rsidP="00F631C9">
      <w:pPr>
        <w:pStyle w:val="11"/>
        <w:ind w:right="-55" w:firstLine="540"/>
        <w:jc w:val="both"/>
        <w:rPr>
          <w:rFonts w:ascii="Times New Roman" w:hAnsi="Times New Roman"/>
          <w:sz w:val="28"/>
          <w:szCs w:val="28"/>
        </w:rPr>
      </w:pPr>
    </w:p>
    <w:sectPr w:rsidR="00A15864" w:rsidRPr="00FD6EB1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33" w:rsidRDefault="00F73533">
      <w:pPr>
        <w:spacing w:after="0" w:line="240" w:lineRule="auto"/>
      </w:pPr>
      <w:r>
        <w:separator/>
      </w:r>
    </w:p>
  </w:endnote>
  <w:endnote w:type="continuationSeparator" w:id="0">
    <w:p w:rsidR="00F73533" w:rsidRDefault="00F7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47E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33" w:rsidRDefault="00F73533">
      <w:pPr>
        <w:spacing w:after="0" w:line="240" w:lineRule="auto"/>
      </w:pPr>
      <w:r>
        <w:separator/>
      </w:r>
    </w:p>
  </w:footnote>
  <w:footnote w:type="continuationSeparator" w:id="0">
    <w:p w:rsidR="00F73533" w:rsidRDefault="00F7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70532"/>
    <w:rsid w:val="00187B31"/>
    <w:rsid w:val="001B6CB4"/>
    <w:rsid w:val="001D52B5"/>
    <w:rsid w:val="001F6524"/>
    <w:rsid w:val="00235C30"/>
    <w:rsid w:val="00250DE8"/>
    <w:rsid w:val="00251E47"/>
    <w:rsid w:val="00253B61"/>
    <w:rsid w:val="00275B07"/>
    <w:rsid w:val="002E2CA3"/>
    <w:rsid w:val="002F1321"/>
    <w:rsid w:val="003710F1"/>
    <w:rsid w:val="003B4898"/>
    <w:rsid w:val="003E68BF"/>
    <w:rsid w:val="00416000"/>
    <w:rsid w:val="00422DC0"/>
    <w:rsid w:val="00495230"/>
    <w:rsid w:val="004A247E"/>
    <w:rsid w:val="004B7187"/>
    <w:rsid w:val="004D657F"/>
    <w:rsid w:val="005207C4"/>
    <w:rsid w:val="00545D7F"/>
    <w:rsid w:val="005625E7"/>
    <w:rsid w:val="00595F9C"/>
    <w:rsid w:val="005A08F3"/>
    <w:rsid w:val="005A2722"/>
    <w:rsid w:val="006848E0"/>
    <w:rsid w:val="00687CD6"/>
    <w:rsid w:val="006A08E7"/>
    <w:rsid w:val="006A7EE6"/>
    <w:rsid w:val="00742EFD"/>
    <w:rsid w:val="007646E4"/>
    <w:rsid w:val="007813CA"/>
    <w:rsid w:val="0079562A"/>
    <w:rsid w:val="007A616D"/>
    <w:rsid w:val="007D71CD"/>
    <w:rsid w:val="007E7B16"/>
    <w:rsid w:val="00810148"/>
    <w:rsid w:val="0082131F"/>
    <w:rsid w:val="00883432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74FEA"/>
    <w:rsid w:val="00A77C1D"/>
    <w:rsid w:val="00AA03DF"/>
    <w:rsid w:val="00AB0B32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D6161"/>
    <w:rsid w:val="00F20FB2"/>
    <w:rsid w:val="00F2157F"/>
    <w:rsid w:val="00F631C9"/>
    <w:rsid w:val="00F658CE"/>
    <w:rsid w:val="00F70C6C"/>
    <w:rsid w:val="00F73533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5C91-3097-4DD8-A5D0-05F47BC7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40</cp:revision>
  <cp:lastPrinted>2015-02-16T17:49:00Z</cp:lastPrinted>
  <dcterms:created xsi:type="dcterms:W3CDTF">2015-02-09T16:49:00Z</dcterms:created>
  <dcterms:modified xsi:type="dcterms:W3CDTF">2015-05-13T12:39:00Z</dcterms:modified>
</cp:coreProperties>
</file>