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64" w:rsidRPr="00680C27" w:rsidRDefault="00A15864" w:rsidP="00235C30">
      <w:pPr>
        <w:spacing w:line="240" w:lineRule="auto"/>
        <w:jc w:val="center"/>
        <w:rPr>
          <w:rFonts w:ascii="Times New Roman" w:hAnsi="Times New Roman" w:cs="Times New Roman"/>
          <w:b/>
          <w:sz w:val="28"/>
          <w:szCs w:val="28"/>
        </w:rPr>
      </w:pPr>
      <w:r w:rsidRPr="00680C27">
        <w:rPr>
          <w:rFonts w:ascii="Times New Roman" w:hAnsi="Times New Roman" w:cs="Times New Roman"/>
          <w:b/>
          <w:sz w:val="28"/>
          <w:szCs w:val="28"/>
        </w:rPr>
        <w:t>Техническое задание</w:t>
      </w:r>
      <w:r w:rsidR="00313219" w:rsidRPr="00680C27">
        <w:rPr>
          <w:rFonts w:ascii="Times New Roman" w:hAnsi="Times New Roman" w:cs="Times New Roman"/>
          <w:b/>
          <w:sz w:val="28"/>
          <w:szCs w:val="28"/>
        </w:rPr>
        <w:t xml:space="preserve"> по капитальному ремонту фасада многоквартирного дома</w:t>
      </w:r>
    </w:p>
    <w:p w:rsidR="00A15864" w:rsidRPr="00680C27" w:rsidRDefault="00A15864" w:rsidP="00235C30">
      <w:pPr>
        <w:spacing w:line="240" w:lineRule="auto"/>
        <w:ind w:firstLine="567"/>
        <w:jc w:val="center"/>
        <w:rPr>
          <w:rFonts w:ascii="Times New Roman" w:eastAsia="Calibri" w:hAnsi="Times New Roman" w:cs="Times New Roman"/>
          <w:b/>
          <w:sz w:val="28"/>
          <w:szCs w:val="28"/>
        </w:rPr>
      </w:pPr>
      <w:r w:rsidRPr="00680C27">
        <w:rPr>
          <w:rFonts w:ascii="Times New Roman" w:eastAsia="Calibri" w:hAnsi="Times New Roman" w:cs="Times New Roman"/>
          <w:b/>
          <w:sz w:val="28"/>
          <w:szCs w:val="28"/>
        </w:rPr>
        <w:t>Раздел 1. Общие требования</w:t>
      </w:r>
    </w:p>
    <w:p w:rsidR="00A15864" w:rsidRPr="00680C27" w:rsidRDefault="00A15864" w:rsidP="00F631C9">
      <w:pPr>
        <w:numPr>
          <w:ilvl w:val="0"/>
          <w:numId w:val="3"/>
        </w:numPr>
        <w:spacing w:after="0" w:line="240" w:lineRule="auto"/>
        <w:jc w:val="both"/>
        <w:rPr>
          <w:rFonts w:ascii="Times New Roman" w:hAnsi="Times New Roman" w:cs="Times New Roman"/>
          <w:b/>
          <w:sz w:val="28"/>
          <w:szCs w:val="28"/>
        </w:rPr>
      </w:pPr>
      <w:r w:rsidRPr="00680C27">
        <w:rPr>
          <w:rFonts w:ascii="Times New Roman" w:hAnsi="Times New Roman" w:cs="Times New Roman"/>
          <w:b/>
          <w:sz w:val="28"/>
          <w:szCs w:val="28"/>
        </w:rPr>
        <w:t>Цели и правовое основание для выполнения работ</w:t>
      </w:r>
    </w:p>
    <w:p w:rsidR="00A15864" w:rsidRPr="00680C27" w:rsidRDefault="00A15864" w:rsidP="00F631C9">
      <w:pPr>
        <w:spacing w:line="240" w:lineRule="auto"/>
        <w:ind w:left="283" w:firstLine="708"/>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1.1. Целью данной закупки является выполнение работ по капитальному ремонту</w:t>
      </w:r>
      <w:r w:rsidR="00AB0B32" w:rsidRPr="00680C27">
        <w:rPr>
          <w:rFonts w:ascii="Times New Roman" w:eastAsia="Calibri" w:hAnsi="Times New Roman" w:cs="Times New Roman"/>
          <w:sz w:val="28"/>
          <w:szCs w:val="28"/>
        </w:rPr>
        <w:t xml:space="preserve"> </w:t>
      </w:r>
      <w:r w:rsidRPr="00680C27">
        <w:rPr>
          <w:rFonts w:ascii="Times New Roman" w:eastAsia="Calibri" w:hAnsi="Times New Roman" w:cs="Times New Roman"/>
          <w:sz w:val="28"/>
          <w:szCs w:val="28"/>
        </w:rPr>
        <w:t>общего имущества многоквартирных домов</w:t>
      </w:r>
      <w:r w:rsidR="00AB0B32" w:rsidRPr="00680C27">
        <w:rPr>
          <w:rFonts w:ascii="Times New Roman" w:eastAsia="Calibri" w:hAnsi="Times New Roman" w:cs="Times New Roman"/>
          <w:sz w:val="28"/>
          <w:szCs w:val="28"/>
        </w:rPr>
        <w:t>, расположенных на территории</w:t>
      </w:r>
      <w:r w:rsidR="000D1DDE" w:rsidRPr="00680C27">
        <w:rPr>
          <w:rFonts w:ascii="Times New Roman" w:eastAsia="Calibri" w:hAnsi="Times New Roman" w:cs="Times New Roman"/>
          <w:sz w:val="28"/>
          <w:szCs w:val="28"/>
        </w:rPr>
        <w:t xml:space="preserve"> Новгородской области.</w:t>
      </w:r>
      <w:r w:rsidR="00AD7FDF" w:rsidRPr="00680C27">
        <w:rPr>
          <w:rFonts w:ascii="Times New Roman" w:eastAsia="Calibri" w:hAnsi="Times New Roman" w:cs="Times New Roman"/>
          <w:sz w:val="28"/>
          <w:szCs w:val="28"/>
        </w:rPr>
        <w:t xml:space="preserve"> </w:t>
      </w:r>
    </w:p>
    <w:p w:rsidR="00A15864" w:rsidRPr="00680C27" w:rsidRDefault="00A15864" w:rsidP="00F631C9">
      <w:pPr>
        <w:spacing w:line="240" w:lineRule="auto"/>
        <w:ind w:left="283" w:firstLine="708"/>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 xml:space="preserve">1.2. Основанием для выполнения работ является </w:t>
      </w:r>
      <w:r w:rsidR="000D1DDE" w:rsidRPr="00680C27">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000D1DDE" w:rsidRPr="00680C27">
        <w:rPr>
          <w:rFonts w:ascii="Times New Roman" w:hAnsi="Times New Roman" w:cs="Times New Roman"/>
          <w:spacing w:val="-2"/>
          <w:sz w:val="28"/>
          <w:szCs w:val="28"/>
        </w:rPr>
        <w:t xml:space="preserve">Правительства Новгородской области от 03.02.2014 № </w:t>
      </w:r>
      <w:r w:rsidR="002F5BCC" w:rsidRPr="00680C27">
        <w:rPr>
          <w:rFonts w:ascii="Times New Roman" w:hAnsi="Times New Roman" w:cs="Times New Roman"/>
          <w:spacing w:val="-2"/>
          <w:sz w:val="28"/>
          <w:szCs w:val="28"/>
        </w:rPr>
        <w:t>46 (далее областная программа).</w:t>
      </w:r>
    </w:p>
    <w:p w:rsidR="00A15864" w:rsidRPr="00680C27" w:rsidRDefault="00A15864" w:rsidP="00F631C9">
      <w:pPr>
        <w:spacing w:line="240" w:lineRule="auto"/>
        <w:ind w:firstLine="360"/>
        <w:jc w:val="both"/>
        <w:rPr>
          <w:rFonts w:ascii="Times New Roman" w:eastAsia="Calibri" w:hAnsi="Times New Roman" w:cs="Times New Roman"/>
          <w:b/>
          <w:sz w:val="28"/>
          <w:szCs w:val="28"/>
        </w:rPr>
      </w:pPr>
      <w:r w:rsidRPr="00680C27">
        <w:rPr>
          <w:rFonts w:ascii="Times New Roman" w:eastAsia="Calibri" w:hAnsi="Times New Roman" w:cs="Times New Roman"/>
          <w:b/>
          <w:sz w:val="28"/>
          <w:szCs w:val="28"/>
        </w:rPr>
        <w:t xml:space="preserve">2. </w:t>
      </w:r>
      <w:r w:rsidR="00313219" w:rsidRPr="00680C27">
        <w:rPr>
          <w:rFonts w:ascii="Times New Roman" w:eastAsia="Calibri" w:hAnsi="Times New Roman" w:cs="Times New Roman"/>
          <w:b/>
          <w:sz w:val="28"/>
          <w:szCs w:val="28"/>
        </w:rPr>
        <w:t>Перечень многоквартирных домов, м</w:t>
      </w:r>
      <w:r w:rsidRPr="00680C27">
        <w:rPr>
          <w:rFonts w:ascii="Times New Roman" w:eastAsia="Calibri" w:hAnsi="Times New Roman" w:cs="Times New Roman"/>
          <w:b/>
          <w:sz w:val="28"/>
          <w:szCs w:val="28"/>
        </w:rPr>
        <w:t>есто, условия и сроки (периоды) выполнения работ</w:t>
      </w:r>
      <w:r w:rsidR="00313219" w:rsidRPr="00680C27">
        <w:rPr>
          <w:rFonts w:ascii="Times New Roman" w:eastAsia="Calibri" w:hAnsi="Times New Roman" w:cs="Times New Roman"/>
          <w:b/>
          <w:sz w:val="28"/>
          <w:szCs w:val="28"/>
        </w:rPr>
        <w:t xml:space="preserve"> по капитальному ремонту фасада</w:t>
      </w:r>
    </w:p>
    <w:p w:rsidR="004B6ADE" w:rsidRPr="00680C27" w:rsidRDefault="00A15864" w:rsidP="004B6ADE">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 xml:space="preserve">2.1. </w:t>
      </w:r>
      <w:r w:rsidR="00624FEE" w:rsidRPr="00680C27">
        <w:rPr>
          <w:rFonts w:ascii="Times New Roman" w:hAnsi="Times New Roman" w:cs="Times New Roman"/>
          <w:color w:val="000000"/>
          <w:sz w:val="28"/>
          <w:szCs w:val="28"/>
        </w:rPr>
        <w:t>Место выполнения работ устанавливается в соответствии с информационной картой конкурсной документации.</w:t>
      </w:r>
    </w:p>
    <w:p w:rsidR="004B6ADE" w:rsidRPr="00680C27" w:rsidRDefault="004B6ADE" w:rsidP="004B6ADE">
      <w:pPr>
        <w:autoSpaceDE w:val="0"/>
        <w:autoSpaceDN w:val="0"/>
        <w:adjustRightInd w:val="0"/>
        <w:spacing w:after="0" w:line="311" w:lineRule="exact"/>
        <w:jc w:val="both"/>
        <w:rPr>
          <w:rFonts w:ascii="Times New Roman" w:hAnsi="Times New Roman" w:cs="Times New Roman"/>
          <w:color w:val="000000"/>
          <w:sz w:val="28"/>
          <w:szCs w:val="28"/>
        </w:rPr>
      </w:pPr>
      <w:r w:rsidRPr="00680C27">
        <w:rPr>
          <w:rFonts w:ascii="Times New Roman" w:hAnsi="Times New Roman" w:cs="Times New Roman"/>
          <w:b/>
          <w:color w:val="000000"/>
          <w:sz w:val="28"/>
          <w:szCs w:val="28"/>
        </w:rPr>
        <w:t>Лот 34/2016</w:t>
      </w:r>
      <w:r w:rsidRPr="00680C27">
        <w:rPr>
          <w:rFonts w:ascii="Times New Roman" w:hAnsi="Times New Roman" w:cs="Times New Roman"/>
          <w:color w:val="000000"/>
          <w:sz w:val="28"/>
          <w:szCs w:val="28"/>
        </w:rPr>
        <w:t>:</w:t>
      </w:r>
    </w:p>
    <w:p w:rsidR="004B6ADE" w:rsidRPr="00680C27" w:rsidRDefault="004B6ADE" w:rsidP="004B6ADE">
      <w:pPr>
        <w:spacing w:after="0" w:line="240" w:lineRule="auto"/>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Новгородская область, г. Великий Новгород, ул. Заставная, д.2, корп. 3 - работы по капитальному ремонту фасада многоквартирного дома.</w:t>
      </w:r>
    </w:p>
    <w:p w:rsidR="004B6ADE" w:rsidRPr="00680C27" w:rsidRDefault="004B6ADE" w:rsidP="004B6ADE">
      <w:pPr>
        <w:spacing w:after="0" w:line="240" w:lineRule="auto"/>
        <w:jc w:val="both"/>
        <w:rPr>
          <w:rFonts w:ascii="Times New Roman" w:hAnsi="Times New Roman" w:cs="Times New Roman"/>
          <w:color w:val="000000"/>
          <w:sz w:val="28"/>
          <w:szCs w:val="28"/>
        </w:rPr>
      </w:pPr>
    </w:p>
    <w:p w:rsidR="008E7721" w:rsidRPr="00680C27" w:rsidRDefault="008E7721" w:rsidP="004B6ADE">
      <w:pPr>
        <w:spacing w:line="240" w:lineRule="auto"/>
        <w:jc w:val="both"/>
        <w:rPr>
          <w:rFonts w:ascii="Times New Roman" w:hAnsi="Times New Roman" w:cs="Times New Roman"/>
          <w:bCs/>
          <w:sz w:val="28"/>
          <w:szCs w:val="28"/>
        </w:rPr>
      </w:pPr>
      <w:r w:rsidRPr="00680C27">
        <w:rPr>
          <w:rFonts w:ascii="Times New Roman" w:hAnsi="Times New Roman" w:cs="Times New Roman"/>
          <w:sz w:val="28"/>
          <w:szCs w:val="28"/>
        </w:rPr>
        <w:t xml:space="preserve">2.2. </w:t>
      </w:r>
      <w:r w:rsidRPr="00680C27">
        <w:rPr>
          <w:rFonts w:ascii="Times New Roman" w:hAnsi="Times New Roman" w:cs="Times New Roman"/>
          <w:bCs/>
          <w:sz w:val="28"/>
          <w:szCs w:val="28"/>
        </w:rPr>
        <w:t>Устанавливаются следующие сроки выполнения работ:</w:t>
      </w:r>
    </w:p>
    <w:p w:rsidR="00680C27" w:rsidRPr="00680C27" w:rsidRDefault="00680C27" w:rsidP="00680C27">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Дата начала работ:</w:t>
      </w:r>
    </w:p>
    <w:p w:rsidR="00680C27" w:rsidRPr="00680C27" w:rsidRDefault="00680C27" w:rsidP="00680C27">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 по капитальному ремонту системы электроснабжения, лифта многоквартирного дома «15» января 2016 года;</w:t>
      </w:r>
    </w:p>
    <w:p w:rsidR="00680C27" w:rsidRPr="00680C27" w:rsidRDefault="00680C27" w:rsidP="00680C27">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 по капитальному ремонту крыши, фундамента, фасада, системы холодного водоснабжения, системы горячего водоснабжения, системы водоотведения многоквартирного дома «15» апреля 2016 года;</w:t>
      </w:r>
    </w:p>
    <w:p w:rsidR="00680C27" w:rsidRPr="00680C27" w:rsidRDefault="00680C27" w:rsidP="00680C27">
      <w:pPr>
        <w:widowControl w:val="0"/>
        <w:tabs>
          <w:tab w:val="left" w:pos="649"/>
        </w:tabs>
        <w:autoSpaceDE w:val="0"/>
        <w:autoSpaceDN w:val="0"/>
        <w:adjustRightInd w:val="0"/>
        <w:spacing w:before="169" w:line="304" w:lineRule="exact"/>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 xml:space="preserve">- по капитальному ремонту системы теплоснабжения многоквартирного дома «15» мая 2016 года. </w:t>
      </w:r>
    </w:p>
    <w:p w:rsidR="008E7721" w:rsidRPr="00680C27" w:rsidRDefault="008E7721" w:rsidP="008E7721">
      <w:pPr>
        <w:spacing w:line="240" w:lineRule="auto"/>
        <w:ind w:firstLine="708"/>
        <w:jc w:val="both"/>
        <w:rPr>
          <w:rFonts w:ascii="Times New Roman" w:hAnsi="Times New Roman" w:cs="Times New Roman"/>
          <w:color w:val="000000"/>
          <w:sz w:val="28"/>
          <w:szCs w:val="28"/>
        </w:rPr>
      </w:pPr>
      <w:r w:rsidRPr="00680C27">
        <w:rPr>
          <w:rFonts w:ascii="Times New Roman" w:hAnsi="Times New Roman" w:cs="Times New Roman"/>
          <w:sz w:val="28"/>
          <w:szCs w:val="28"/>
        </w:rPr>
        <w:t xml:space="preserve">Срок окончания выполнения работ: не позднее 60 календарных дней с даты </w:t>
      </w:r>
      <w:r w:rsidR="00680C27">
        <w:rPr>
          <w:rFonts w:ascii="Times New Roman" w:hAnsi="Times New Roman" w:cs="Times New Roman"/>
          <w:sz w:val="28"/>
          <w:szCs w:val="28"/>
        </w:rPr>
        <w:t>начала работ</w:t>
      </w:r>
      <w:bookmarkStart w:id="0" w:name="_GoBack"/>
      <w:bookmarkEnd w:id="0"/>
      <w:r w:rsidRPr="00680C27">
        <w:rPr>
          <w:rFonts w:ascii="Times New Roman" w:hAnsi="Times New Roman" w:cs="Times New Roman"/>
          <w:sz w:val="28"/>
          <w:szCs w:val="28"/>
        </w:rPr>
        <w:t>.</w:t>
      </w:r>
    </w:p>
    <w:p w:rsidR="008E7721" w:rsidRPr="00680C27" w:rsidRDefault="008E7721" w:rsidP="008E7721">
      <w:pPr>
        <w:spacing w:line="240" w:lineRule="auto"/>
        <w:ind w:firstLine="708"/>
        <w:jc w:val="both"/>
        <w:rPr>
          <w:rFonts w:ascii="Times New Roman" w:hAnsi="Times New Roman" w:cs="Times New Roman"/>
          <w:sz w:val="28"/>
          <w:szCs w:val="28"/>
          <w:highlight w:val="yellow"/>
        </w:rPr>
      </w:pPr>
      <w:r w:rsidRPr="00680C27">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rsidR="008E7721" w:rsidRPr="00680C27" w:rsidRDefault="008E7721" w:rsidP="008E7721">
      <w:pPr>
        <w:spacing w:line="240" w:lineRule="auto"/>
        <w:jc w:val="both"/>
        <w:rPr>
          <w:rFonts w:ascii="Times New Roman" w:hAnsi="Times New Roman" w:cs="Times New Roman"/>
          <w:sz w:val="28"/>
          <w:szCs w:val="28"/>
          <w:u w:val="single"/>
        </w:rPr>
      </w:pPr>
      <w:r w:rsidRPr="00680C27">
        <w:rPr>
          <w:rFonts w:ascii="Times New Roman" w:hAnsi="Times New Roman" w:cs="Times New Roman"/>
          <w:color w:val="FF0000"/>
          <w:sz w:val="28"/>
          <w:szCs w:val="28"/>
        </w:rPr>
        <w:tab/>
      </w:r>
      <w:r w:rsidRPr="00680C27">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rsidR="008E7721" w:rsidRPr="00680C27" w:rsidRDefault="008E7721" w:rsidP="008E7721">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680C27">
        <w:rPr>
          <w:rFonts w:ascii="Times New Roman" w:hAnsi="Times New Roman" w:cs="Times New Roman"/>
          <w:sz w:val="28"/>
          <w:szCs w:val="28"/>
        </w:rPr>
        <w:lastRenderedPageBreak/>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rsidR="00943CA6" w:rsidRPr="00680C27" w:rsidRDefault="00943CA6" w:rsidP="008E7721">
      <w:pPr>
        <w:spacing w:line="240" w:lineRule="auto"/>
        <w:jc w:val="center"/>
        <w:rPr>
          <w:rFonts w:ascii="Times New Roman" w:hAnsi="Times New Roman" w:cs="Times New Roman"/>
          <w:b/>
          <w:color w:val="000000"/>
          <w:sz w:val="28"/>
          <w:szCs w:val="28"/>
        </w:rPr>
      </w:pPr>
    </w:p>
    <w:p w:rsidR="00943CA6" w:rsidRPr="00680C27" w:rsidRDefault="00943CA6" w:rsidP="008E7721">
      <w:pPr>
        <w:spacing w:line="240" w:lineRule="auto"/>
        <w:jc w:val="center"/>
        <w:rPr>
          <w:rFonts w:ascii="Times New Roman" w:hAnsi="Times New Roman" w:cs="Times New Roman"/>
          <w:b/>
          <w:color w:val="000000"/>
          <w:sz w:val="28"/>
          <w:szCs w:val="28"/>
        </w:rPr>
      </w:pPr>
    </w:p>
    <w:p w:rsidR="008E7721" w:rsidRPr="00680C27" w:rsidRDefault="008E7721" w:rsidP="008E7721">
      <w:pPr>
        <w:spacing w:line="240" w:lineRule="auto"/>
        <w:jc w:val="center"/>
        <w:rPr>
          <w:rFonts w:ascii="Times New Roman" w:hAnsi="Times New Roman" w:cs="Times New Roman"/>
          <w:b/>
          <w:color w:val="000000"/>
          <w:sz w:val="28"/>
          <w:szCs w:val="28"/>
        </w:rPr>
      </w:pPr>
      <w:r w:rsidRPr="00680C27">
        <w:rPr>
          <w:rFonts w:ascii="Times New Roman" w:hAnsi="Times New Roman" w:cs="Times New Roman"/>
          <w:b/>
          <w:color w:val="000000"/>
          <w:sz w:val="28"/>
          <w:szCs w:val="28"/>
        </w:rPr>
        <w:t>3. Порядок формирования цены договора</w:t>
      </w:r>
    </w:p>
    <w:p w:rsidR="008E7721" w:rsidRPr="00680C27" w:rsidRDefault="008E7721" w:rsidP="008E7721">
      <w:pPr>
        <w:spacing w:line="240" w:lineRule="auto"/>
        <w:jc w:val="both"/>
        <w:rPr>
          <w:rFonts w:ascii="Times New Roman" w:hAnsi="Times New Roman" w:cs="Times New Roman"/>
          <w:sz w:val="28"/>
          <w:szCs w:val="28"/>
        </w:rPr>
      </w:pPr>
      <w:r w:rsidRPr="00680C27">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rsidR="008E7721" w:rsidRPr="00680C27" w:rsidRDefault="008E7721" w:rsidP="008E7721">
      <w:pPr>
        <w:spacing w:line="240" w:lineRule="auto"/>
        <w:jc w:val="both"/>
        <w:rPr>
          <w:rFonts w:ascii="Times New Roman" w:hAnsi="Times New Roman" w:cs="Times New Roman"/>
          <w:color w:val="000000"/>
          <w:sz w:val="28"/>
          <w:szCs w:val="28"/>
        </w:rPr>
      </w:pPr>
      <w:r w:rsidRPr="00680C27">
        <w:rPr>
          <w:rFonts w:ascii="Times New Roman" w:hAnsi="Times New Roman" w:cs="Times New Roman"/>
          <w:sz w:val="28"/>
          <w:szCs w:val="28"/>
        </w:rPr>
        <w:t xml:space="preserve">3.2. Цена </w:t>
      </w:r>
      <w:r w:rsidRPr="00680C27">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680C27">
        <w:rPr>
          <w:rFonts w:ascii="Times New Roman" w:hAnsi="Times New Roman" w:cs="Times New Roman"/>
          <w:sz w:val="28"/>
          <w:szCs w:val="28"/>
        </w:rPr>
        <w:t xml:space="preserve">Новгородской </w:t>
      </w:r>
      <w:r w:rsidRPr="00680C27">
        <w:rPr>
          <w:rFonts w:ascii="Times New Roman" w:hAnsi="Times New Roman" w:cs="Times New Roman"/>
          <w:color w:val="000000"/>
          <w:sz w:val="28"/>
          <w:szCs w:val="28"/>
        </w:rPr>
        <w:t>области.</w:t>
      </w:r>
    </w:p>
    <w:p w:rsidR="008E7721" w:rsidRPr="00680C27" w:rsidRDefault="008E7721" w:rsidP="008E7721">
      <w:pPr>
        <w:spacing w:line="240" w:lineRule="auto"/>
        <w:jc w:val="both"/>
        <w:rPr>
          <w:rFonts w:ascii="Times New Roman" w:hAnsi="Times New Roman" w:cs="Times New Roman"/>
          <w:bCs/>
          <w:sz w:val="28"/>
          <w:szCs w:val="28"/>
          <w:highlight w:val="yellow"/>
        </w:rPr>
      </w:pPr>
      <w:r w:rsidRPr="00680C27">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«Стройинфо».</w:t>
      </w:r>
    </w:p>
    <w:p w:rsidR="008E7721" w:rsidRPr="00680C27" w:rsidRDefault="008E7721" w:rsidP="008E7721">
      <w:pPr>
        <w:snapToGrid w:val="0"/>
        <w:spacing w:line="240" w:lineRule="auto"/>
        <w:ind w:firstLine="567"/>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rsidR="008E7721" w:rsidRPr="00680C27" w:rsidRDefault="008E7721" w:rsidP="008E7721">
      <w:pPr>
        <w:snapToGrid w:val="0"/>
        <w:spacing w:line="240" w:lineRule="auto"/>
        <w:ind w:firstLine="567"/>
        <w:jc w:val="both"/>
        <w:rPr>
          <w:rFonts w:ascii="Times New Roman" w:hAnsi="Times New Roman" w:cs="Times New Roman"/>
          <w:color w:val="000000"/>
          <w:sz w:val="28"/>
          <w:szCs w:val="28"/>
        </w:rPr>
      </w:pPr>
      <w:r w:rsidRPr="00680C27">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rsidR="008E7721" w:rsidRPr="00680C27" w:rsidRDefault="008E7721" w:rsidP="008E7721">
      <w:pPr>
        <w:pStyle w:val="Style22"/>
        <w:widowControl/>
        <w:spacing w:line="240" w:lineRule="auto"/>
        <w:jc w:val="both"/>
        <w:rPr>
          <w:rStyle w:val="FontStyle29"/>
          <w:sz w:val="28"/>
          <w:szCs w:val="28"/>
        </w:rPr>
      </w:pPr>
      <w:r w:rsidRPr="00680C27">
        <w:rPr>
          <w:rStyle w:val="FontStyle29"/>
          <w:sz w:val="28"/>
          <w:szCs w:val="28"/>
        </w:rPr>
        <w:t>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w:t>
      </w:r>
    </w:p>
    <w:p w:rsidR="008E7721" w:rsidRPr="00680C27" w:rsidRDefault="008E7721" w:rsidP="008E7721">
      <w:pPr>
        <w:pStyle w:val="Style2"/>
        <w:widowControl/>
        <w:spacing w:before="19" w:line="240" w:lineRule="auto"/>
        <w:rPr>
          <w:bCs/>
          <w:color w:val="000000"/>
          <w:sz w:val="28"/>
          <w:szCs w:val="28"/>
        </w:rPr>
      </w:pPr>
      <w:r w:rsidRPr="00680C27">
        <w:rPr>
          <w:rStyle w:val="FontStyle29"/>
          <w:sz w:val="28"/>
          <w:szCs w:val="28"/>
        </w:rPr>
        <w:t>3.4 Общая стоимость работ по договору формируется путем умножения цены, определенной сметной документацией Заказчика на коэффициент снижения стоимости работ, рассчитанной как отношение предложения подрядчика к начальной (максимальной) стоимости работ,</w:t>
      </w:r>
      <w:r w:rsidRPr="00680C27">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rsidR="008E7721" w:rsidRPr="00680C27" w:rsidRDefault="008E7721" w:rsidP="008E7721">
      <w:pPr>
        <w:pStyle w:val="Style2"/>
        <w:widowControl/>
        <w:spacing w:before="19" w:line="240" w:lineRule="auto"/>
        <w:rPr>
          <w:bCs/>
          <w:color w:val="000000"/>
          <w:sz w:val="28"/>
          <w:szCs w:val="28"/>
        </w:rPr>
      </w:pPr>
    </w:p>
    <w:p w:rsidR="00596F07" w:rsidRPr="00680C27" w:rsidRDefault="008E7721" w:rsidP="00596F07">
      <w:pPr>
        <w:keepNext/>
        <w:ind w:firstLine="360"/>
        <w:jc w:val="center"/>
        <w:outlineLvl w:val="0"/>
        <w:rPr>
          <w:rFonts w:ascii="Times New Roman" w:hAnsi="Times New Roman" w:cs="Times New Roman"/>
          <w:b/>
          <w:bCs/>
          <w:color w:val="000000"/>
          <w:sz w:val="28"/>
          <w:szCs w:val="28"/>
        </w:rPr>
      </w:pPr>
      <w:r w:rsidRPr="00680C27">
        <w:rPr>
          <w:rFonts w:ascii="Times New Roman" w:hAnsi="Times New Roman" w:cs="Times New Roman"/>
          <w:color w:val="000000"/>
          <w:sz w:val="28"/>
          <w:szCs w:val="28"/>
        </w:rPr>
        <w:lastRenderedPageBreak/>
        <w:tab/>
      </w:r>
      <w:r w:rsidR="00596F07" w:rsidRPr="00680C27">
        <w:rPr>
          <w:rFonts w:ascii="Times New Roman" w:hAnsi="Times New Roman" w:cs="Times New Roman"/>
          <w:b/>
          <w:bCs/>
          <w:color w:val="000000"/>
          <w:sz w:val="28"/>
          <w:szCs w:val="28"/>
        </w:rPr>
        <w:t>Раздел 2. Требования к работам, являющимся предметом открытого конкурса</w:t>
      </w:r>
    </w:p>
    <w:p w:rsidR="00596F07" w:rsidRPr="00680C27" w:rsidRDefault="00596F07" w:rsidP="00596F07">
      <w:pPr>
        <w:ind w:firstLine="360"/>
        <w:jc w:val="center"/>
        <w:rPr>
          <w:rFonts w:ascii="Times New Roman" w:hAnsi="Times New Roman" w:cs="Times New Roman"/>
          <w:b/>
          <w:color w:val="000000"/>
          <w:sz w:val="28"/>
          <w:szCs w:val="28"/>
        </w:rPr>
      </w:pPr>
      <w:r w:rsidRPr="00680C27">
        <w:rPr>
          <w:rFonts w:ascii="Times New Roman" w:hAnsi="Times New Roman" w:cs="Times New Roman"/>
          <w:b/>
          <w:bCs/>
          <w:color w:val="000000"/>
          <w:sz w:val="28"/>
          <w:szCs w:val="28"/>
        </w:rPr>
        <w:t xml:space="preserve">1. Требования к количественным характеристикам (объему) </w:t>
      </w:r>
      <w:r w:rsidRPr="00680C27">
        <w:rPr>
          <w:rFonts w:ascii="Times New Roman" w:hAnsi="Times New Roman" w:cs="Times New Roman"/>
          <w:b/>
          <w:color w:val="000000"/>
          <w:sz w:val="28"/>
          <w:szCs w:val="28"/>
        </w:rPr>
        <w:t>работ</w:t>
      </w:r>
    </w:p>
    <w:p w:rsidR="00596F07" w:rsidRPr="00680C27" w:rsidRDefault="00596F07" w:rsidP="00596F07">
      <w:pPr>
        <w:jc w:val="both"/>
        <w:rPr>
          <w:rFonts w:ascii="Times New Roman" w:hAnsi="Times New Roman" w:cs="Times New Roman"/>
          <w:color w:val="000000"/>
          <w:sz w:val="28"/>
          <w:szCs w:val="28"/>
        </w:rPr>
      </w:pPr>
      <w:r w:rsidRPr="00680C27">
        <w:rPr>
          <w:rFonts w:ascii="Times New Roman" w:hAnsi="Times New Roman" w:cs="Times New Roman"/>
          <w:b/>
          <w:bCs/>
          <w:color w:val="FF0000"/>
          <w:sz w:val="28"/>
          <w:szCs w:val="28"/>
        </w:rPr>
        <w:t xml:space="preserve">          </w:t>
      </w:r>
      <w:r w:rsidRPr="00680C27">
        <w:rPr>
          <w:rFonts w:ascii="Times New Roman" w:hAnsi="Times New Roman" w:cs="Times New Roman"/>
          <w:bCs/>
          <w:color w:val="000000"/>
          <w:sz w:val="28"/>
          <w:szCs w:val="28"/>
        </w:rPr>
        <w:t xml:space="preserve">1. </w:t>
      </w:r>
      <w:r w:rsidRPr="00680C27">
        <w:rPr>
          <w:rFonts w:ascii="Times New Roman" w:hAnsi="Times New Roman" w:cs="Times New Roman"/>
          <w:color w:val="000000"/>
          <w:sz w:val="28"/>
          <w:szCs w:val="28"/>
        </w:rPr>
        <w:t>Работы, являющиеся предметом открытого конкурса, выполняются в соответствии</w:t>
      </w:r>
      <w:r w:rsidR="00624FEE" w:rsidRPr="00680C27">
        <w:rPr>
          <w:rFonts w:ascii="Times New Roman" w:hAnsi="Times New Roman" w:cs="Times New Roman"/>
          <w:color w:val="000000"/>
          <w:sz w:val="28"/>
          <w:szCs w:val="28"/>
        </w:rPr>
        <w:t xml:space="preserve"> с дефектными ведомостями работ</w:t>
      </w:r>
      <w:r w:rsidRPr="00680C27">
        <w:rPr>
          <w:rFonts w:ascii="Times New Roman" w:hAnsi="Times New Roman" w:cs="Times New Roman"/>
          <w:color w:val="000000"/>
          <w:sz w:val="28"/>
          <w:szCs w:val="28"/>
        </w:rPr>
        <w:t>, являющимися неотъемлемой частью технического задания.</w:t>
      </w:r>
    </w:p>
    <w:p w:rsidR="00596F07" w:rsidRPr="00680C27" w:rsidRDefault="00596F07" w:rsidP="00596F07">
      <w:pPr>
        <w:spacing w:after="0" w:line="240" w:lineRule="auto"/>
        <w:jc w:val="center"/>
        <w:rPr>
          <w:rFonts w:ascii="Times New Roman" w:eastAsia="Times New Roman" w:hAnsi="Times New Roman" w:cs="Times New Roman"/>
          <w:b/>
          <w:color w:val="000000"/>
          <w:sz w:val="28"/>
          <w:szCs w:val="28"/>
        </w:rPr>
      </w:pPr>
      <w:r w:rsidRPr="00680C27">
        <w:rPr>
          <w:rFonts w:ascii="Times New Roman" w:hAnsi="Times New Roman" w:cs="Times New Roman"/>
          <w:color w:val="000000"/>
          <w:sz w:val="28"/>
          <w:szCs w:val="28"/>
        </w:rPr>
        <w:t xml:space="preserve">     </w:t>
      </w:r>
      <w:r w:rsidRPr="00680C27">
        <w:rPr>
          <w:rFonts w:ascii="Times New Roman" w:eastAsia="Times New Roman" w:hAnsi="Times New Roman" w:cs="Times New Roman"/>
          <w:b/>
          <w:bCs/>
          <w:color w:val="000000"/>
          <w:sz w:val="28"/>
          <w:szCs w:val="28"/>
        </w:rPr>
        <w:t xml:space="preserve">2. Требования к качеству и безопасности </w:t>
      </w:r>
      <w:r w:rsidRPr="00680C27">
        <w:rPr>
          <w:rFonts w:ascii="Times New Roman" w:eastAsia="Times New Roman" w:hAnsi="Times New Roman" w:cs="Times New Roman"/>
          <w:b/>
          <w:color w:val="000000"/>
          <w:sz w:val="28"/>
          <w:szCs w:val="28"/>
        </w:rPr>
        <w:t>работ</w:t>
      </w:r>
    </w:p>
    <w:p w:rsidR="00596F07" w:rsidRPr="00680C27" w:rsidRDefault="00596F07" w:rsidP="00596F07">
      <w:pPr>
        <w:spacing w:after="0" w:line="240" w:lineRule="auto"/>
        <w:jc w:val="center"/>
        <w:rPr>
          <w:rFonts w:ascii="Times New Roman" w:eastAsia="Times New Roman" w:hAnsi="Times New Roman" w:cs="Times New Roman"/>
          <w:color w:val="000000"/>
          <w:sz w:val="28"/>
          <w:szCs w:val="28"/>
        </w:rPr>
      </w:pPr>
    </w:p>
    <w:p w:rsidR="00596F07" w:rsidRPr="00680C27" w:rsidRDefault="00596F07" w:rsidP="00596F07">
      <w:pPr>
        <w:spacing w:after="0" w:line="240" w:lineRule="auto"/>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          Качество выполняемых работ должно отвечать требованиям действующих нормативных документов:</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680C27">
          <w:rPr>
            <w:rFonts w:ascii="Times New Roman" w:eastAsia="Times New Roman" w:hAnsi="Times New Roman" w:cs="Times New Roman"/>
            <w:color w:val="000000"/>
            <w:sz w:val="28"/>
            <w:szCs w:val="28"/>
          </w:rPr>
          <w:t>29.12.2004</w:t>
        </w:r>
      </w:smartTag>
      <w:r w:rsidRPr="00680C27">
        <w:rPr>
          <w:rFonts w:ascii="Times New Roman" w:eastAsia="Times New Roman" w:hAnsi="Times New Roman" w:cs="Times New Roman"/>
          <w:color w:val="000000"/>
          <w:sz w:val="28"/>
          <w:szCs w:val="28"/>
        </w:rPr>
        <w:t xml:space="preserve"> № 190-ФЗ;</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4"/>
          <w:attr w:name="Day" w:val="21"/>
          <w:attr w:name="Month" w:val="12"/>
          <w:attr w:name="ls" w:val="trans"/>
        </w:smartTagPr>
        <w:r w:rsidRPr="00680C27">
          <w:rPr>
            <w:rFonts w:ascii="Times New Roman" w:eastAsia="Times New Roman" w:hAnsi="Times New Roman" w:cs="Times New Roman"/>
            <w:color w:val="000000"/>
            <w:sz w:val="28"/>
            <w:szCs w:val="28"/>
          </w:rPr>
          <w:t>21.12.1994</w:t>
        </w:r>
      </w:smartTag>
      <w:r w:rsidRPr="00680C27">
        <w:rPr>
          <w:rFonts w:ascii="Times New Roman" w:eastAsia="Times New Roman" w:hAnsi="Times New Roman" w:cs="Times New Roman"/>
          <w:color w:val="000000"/>
          <w:sz w:val="28"/>
          <w:szCs w:val="28"/>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ls" w:val="trans"/>
          <w:attr w:name="Month" w:val="01"/>
          <w:attr w:name="Day" w:val="21"/>
          <w:attr w:name="Year" w:val="97"/>
        </w:smartTagPr>
        <w:r w:rsidRPr="00680C27">
          <w:rPr>
            <w:rFonts w:ascii="Times New Roman" w:eastAsia="Times New Roman" w:hAnsi="Times New Roman" w:cs="Times New Roman"/>
            <w:color w:val="000000"/>
            <w:sz w:val="28"/>
            <w:szCs w:val="28"/>
          </w:rPr>
          <w:t>21-01-97</w:t>
        </w:r>
      </w:smartTag>
      <w:r w:rsidRPr="00680C27">
        <w:rPr>
          <w:rFonts w:ascii="Times New Roman" w:eastAsia="Times New Roman" w:hAnsi="Times New Roman" w:cs="Times New Roman"/>
          <w:color w:val="000000"/>
          <w:sz w:val="28"/>
          <w:szCs w:val="28"/>
        </w:rPr>
        <w:t>* «Пожарная безопасность зданий и сооружений»;</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9"/>
          <w:attr w:name="Day" w:val="30"/>
          <w:attr w:name="Month" w:val="03"/>
          <w:attr w:name="ls" w:val="trans"/>
        </w:smartTagPr>
        <w:r w:rsidRPr="00680C27">
          <w:rPr>
            <w:rFonts w:ascii="Times New Roman" w:eastAsia="Times New Roman" w:hAnsi="Times New Roman" w:cs="Times New Roman"/>
            <w:color w:val="000000"/>
            <w:sz w:val="28"/>
            <w:szCs w:val="28"/>
          </w:rPr>
          <w:t>30.03.1999</w:t>
        </w:r>
      </w:smartTag>
      <w:r w:rsidRPr="00680C27">
        <w:rPr>
          <w:rFonts w:ascii="Times New Roman" w:eastAsia="Times New Roman" w:hAnsi="Times New Roman" w:cs="Times New Roman"/>
          <w:color w:val="000000"/>
          <w:sz w:val="28"/>
          <w:szCs w:val="28"/>
        </w:rPr>
        <w:t xml:space="preserve"> № 52-ФЗ «О санитарно-эпидемиологическом благополучии населения»; (ред. от 19.07.2011г., с изменениями от 07.12.2011г.);</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СНиП 3.04.01-87 «Изоляционные и отделочные покрытия». Утверждены постановлением Государственного строительного комитета СССР от 4 декабря 1987 г. № 280.</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hAnsi="Times New Roman" w:cs="Times New Roman"/>
          <w:sz w:val="28"/>
          <w:szCs w:val="28"/>
        </w:rPr>
        <w:t>Правила N167 от 12.02.1999г. «Правила пользования системами коммунального водоснабжения и канализации в Российской Федерации»;</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hAnsi="Times New Roman" w:cs="Times New Roman"/>
          <w:sz w:val="28"/>
          <w:szCs w:val="28"/>
        </w:rPr>
        <w:t>СНиП 2.04.01-85 "Внутренний водопровод и канализация зданий";</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hAnsi="Times New Roman" w:cs="Times New Roman"/>
          <w:sz w:val="28"/>
          <w:szCs w:val="28"/>
        </w:rPr>
        <w:t xml:space="preserve"> </w:t>
      </w:r>
      <w:r w:rsidRPr="00680C27">
        <w:rPr>
          <w:rFonts w:ascii="Times New Roman" w:hAnsi="Times New Roman" w:cs="Times New Roman"/>
          <w:bCs/>
          <w:sz w:val="28"/>
          <w:szCs w:val="28"/>
        </w:rPr>
        <w:t xml:space="preserve">“Правилами эксплуатации теплопотребляющих установок и тепловых сетей потребителей”. </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hAnsi="Times New Roman" w:cs="Times New Roman"/>
          <w:sz w:val="28"/>
          <w:szCs w:val="28"/>
        </w:rPr>
        <w:t>Федеральный закон от 07.12.2012 N 416-ФЗ "О водоснабжении и водоотведении";</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Fonts w:ascii="Times New Roman" w:hAnsi="Times New Roman" w:cs="Times New Roman"/>
          <w:sz w:val="28"/>
          <w:szCs w:val="28"/>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596F07" w:rsidRPr="00680C27"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680C27">
        <w:rPr>
          <w:rStyle w:val="apple-converted-space"/>
          <w:rFonts w:ascii="Times New Roman" w:hAnsi="Times New Roman" w:cs="Times New Roman"/>
          <w:sz w:val="28"/>
          <w:szCs w:val="28"/>
        </w:rPr>
        <w:t>Правила </w:t>
      </w:r>
      <w:r w:rsidRPr="00680C27">
        <w:rPr>
          <w:rFonts w:ascii="Times New Roman" w:hAnsi="Times New Roman" w:cs="Times New Roman"/>
          <w:sz w:val="28"/>
          <w:szCs w:val="28"/>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rsidR="00596F07" w:rsidRPr="00680C27" w:rsidRDefault="00596F07" w:rsidP="00596F07">
      <w:pPr>
        <w:spacing w:after="0" w:line="240" w:lineRule="auto"/>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         </w:t>
      </w:r>
      <w:r w:rsidRPr="00680C27">
        <w:rPr>
          <w:rFonts w:ascii="Times New Roman" w:eastAsia="Times New Roman" w:hAnsi="Times New Roman" w:cs="Times New Roman"/>
          <w:sz w:val="28"/>
          <w:szCs w:val="28"/>
        </w:rPr>
        <w:t xml:space="preserve">  </w:t>
      </w:r>
      <w:r w:rsidRPr="00680C27">
        <w:rPr>
          <w:rFonts w:ascii="Times New Roman" w:eastAsia="Times New Roman" w:hAnsi="Times New Roman" w:cs="Times New Roman"/>
          <w:color w:val="000000"/>
          <w:sz w:val="28"/>
          <w:szCs w:val="28"/>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w:t>
      </w:r>
      <w:r w:rsidRPr="00680C27">
        <w:rPr>
          <w:rFonts w:ascii="Times New Roman" w:eastAsia="Times New Roman" w:hAnsi="Times New Roman" w:cs="Times New Roman"/>
          <w:color w:val="000000"/>
          <w:sz w:val="28"/>
          <w:szCs w:val="28"/>
        </w:rPr>
        <w:lastRenderedPageBreak/>
        <w:t xml:space="preserve">07.02.1992 N 2300-1 «О защите прав потребителей» (с изменениями и дополнениями, вступивших в силу с 29.09.2011г.) </w:t>
      </w:r>
    </w:p>
    <w:p w:rsidR="00596F07" w:rsidRPr="00680C27" w:rsidRDefault="00596F07" w:rsidP="00596F07">
      <w:pPr>
        <w:spacing w:after="0" w:line="240" w:lineRule="auto"/>
        <w:ind w:firstLine="540"/>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bCs/>
          <w:color w:val="000000"/>
          <w:sz w:val="28"/>
          <w:szCs w:val="28"/>
        </w:rPr>
        <w:t xml:space="preserve">  В соответствии со статьей 7 </w:t>
      </w:r>
      <w:r w:rsidRPr="00680C27">
        <w:rPr>
          <w:rFonts w:ascii="Times New Roman" w:eastAsia="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rsidR="00596F07" w:rsidRPr="00680C27"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ls" w:val="trans"/>
          <w:attr w:name="Month" w:val="03"/>
          <w:attr w:name="Day" w:val="12"/>
          <w:attr w:name="Year" w:val="2001"/>
        </w:smartTagPr>
        <w:r w:rsidRPr="00680C27">
          <w:rPr>
            <w:rFonts w:ascii="Times New Roman" w:eastAsia="Times New Roman" w:hAnsi="Times New Roman" w:cs="Times New Roman"/>
            <w:color w:val="000000"/>
            <w:sz w:val="28"/>
            <w:szCs w:val="28"/>
          </w:rPr>
          <w:t>12-03-2001</w:t>
        </w:r>
      </w:smartTag>
      <w:r w:rsidRPr="00680C27">
        <w:rPr>
          <w:rFonts w:ascii="Times New Roman" w:eastAsia="Times New Roman" w:hAnsi="Times New Roman" w:cs="Times New Roman"/>
          <w:color w:val="000000"/>
          <w:sz w:val="28"/>
          <w:szCs w:val="28"/>
        </w:rPr>
        <w:t xml:space="preserve"> "Безопасность труда в строительстве. Часть 1. Общие требования", СНиП </w:t>
      </w:r>
      <w:smartTag w:uri="urn:schemas-microsoft-com:office:smarttags" w:element="date">
        <w:smartTagPr>
          <w:attr w:name="ls" w:val="trans"/>
          <w:attr w:name="Month" w:val="04"/>
          <w:attr w:name="Day" w:val="12"/>
          <w:attr w:name="Year" w:val="2002"/>
        </w:smartTagPr>
        <w:r w:rsidRPr="00680C27">
          <w:rPr>
            <w:rFonts w:ascii="Times New Roman" w:eastAsia="Times New Roman" w:hAnsi="Times New Roman" w:cs="Times New Roman"/>
            <w:color w:val="000000"/>
            <w:sz w:val="28"/>
            <w:szCs w:val="28"/>
          </w:rPr>
          <w:t>12-04-2002</w:t>
        </w:r>
      </w:smartTag>
      <w:r w:rsidRPr="00680C27">
        <w:rPr>
          <w:rFonts w:ascii="Times New Roman" w:eastAsia="Times New Roman" w:hAnsi="Times New Roman" w:cs="Times New Roman"/>
          <w:color w:val="000000"/>
          <w:sz w:val="28"/>
          <w:szCs w:val="28"/>
        </w:rPr>
        <w:t xml:space="preserve"> "Безопасность труда в строительстве. Часть 2. Строительное производство".</w:t>
      </w:r>
    </w:p>
    <w:p w:rsidR="00596F07" w:rsidRPr="00680C27"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Подрядчик обязан:</w:t>
      </w:r>
    </w:p>
    <w:p w:rsidR="00596F07" w:rsidRPr="00680C27"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rsidR="00596F07" w:rsidRPr="00680C27" w:rsidRDefault="00596F07" w:rsidP="00596F07">
      <w:pPr>
        <w:spacing w:after="0" w:line="240" w:lineRule="auto"/>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rsidR="00596F07" w:rsidRPr="00680C27"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rsidR="00596F07" w:rsidRPr="00680C27"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rsidR="00596F07" w:rsidRPr="00680C27"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w:t>
      </w:r>
    </w:p>
    <w:p w:rsidR="00596F07" w:rsidRPr="00680C27"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680C27">
        <w:rPr>
          <w:rFonts w:ascii="Times New Roman" w:eastAsia="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rsidR="00596F07" w:rsidRPr="00680C27" w:rsidRDefault="00596F07" w:rsidP="00596F07">
      <w:pPr>
        <w:spacing w:after="0" w:line="240" w:lineRule="auto"/>
        <w:jc w:val="center"/>
        <w:rPr>
          <w:rFonts w:ascii="Times New Roman" w:eastAsia="Times New Roman" w:hAnsi="Times New Roman" w:cs="Times New Roman"/>
          <w:b/>
          <w:color w:val="000000"/>
          <w:sz w:val="28"/>
          <w:szCs w:val="28"/>
        </w:rPr>
      </w:pPr>
    </w:p>
    <w:p w:rsidR="00596F07" w:rsidRPr="00680C27" w:rsidRDefault="00596F07" w:rsidP="00596F07">
      <w:pPr>
        <w:spacing w:after="0" w:line="240" w:lineRule="auto"/>
        <w:jc w:val="center"/>
        <w:rPr>
          <w:rFonts w:ascii="Times New Roman" w:eastAsia="Times New Roman" w:hAnsi="Times New Roman" w:cs="Times New Roman"/>
          <w:b/>
          <w:color w:val="000000"/>
          <w:sz w:val="28"/>
          <w:szCs w:val="28"/>
        </w:rPr>
      </w:pPr>
      <w:r w:rsidRPr="00680C27">
        <w:rPr>
          <w:rFonts w:ascii="Times New Roman" w:eastAsia="Times New Roman" w:hAnsi="Times New Roman" w:cs="Times New Roman"/>
          <w:b/>
          <w:color w:val="000000"/>
          <w:sz w:val="28"/>
          <w:szCs w:val="28"/>
        </w:rPr>
        <w:t>3. Требования к техническим характеристикам работ</w:t>
      </w:r>
    </w:p>
    <w:p w:rsidR="00596F07" w:rsidRPr="00680C27" w:rsidRDefault="00596F07" w:rsidP="00596F07">
      <w:pPr>
        <w:spacing w:after="0" w:line="240" w:lineRule="auto"/>
        <w:rPr>
          <w:rFonts w:ascii="Times New Roman" w:eastAsia="Times New Roman" w:hAnsi="Times New Roman" w:cs="Times New Roman"/>
          <w:color w:val="000000"/>
          <w:sz w:val="28"/>
          <w:szCs w:val="28"/>
        </w:rPr>
      </w:pPr>
    </w:p>
    <w:p w:rsidR="0011583B" w:rsidRPr="00680C27"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680C27">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680C27">
        <w:rPr>
          <w:rFonts w:ascii="Times New Roman" w:hAnsi="Times New Roman" w:cs="Times New Roman"/>
          <w:sz w:val="28"/>
          <w:szCs w:val="28"/>
        </w:rPr>
        <w:t>с ГОСТом.</w:t>
      </w:r>
    </w:p>
    <w:p w:rsidR="0011583B" w:rsidRPr="00680C27"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680C27">
        <w:rPr>
          <w:rFonts w:ascii="Times New Roman" w:hAnsi="Times New Roman" w:cs="Times New Roman"/>
          <w:sz w:val="28"/>
          <w:szCs w:val="28"/>
        </w:rPr>
        <w:t>Подрядчик должен:</w:t>
      </w:r>
    </w:p>
    <w:p w:rsidR="0011583B" w:rsidRPr="00680C27"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680C27">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rsidR="0011583B" w:rsidRPr="00680C27" w:rsidRDefault="0011583B" w:rsidP="0011583B">
      <w:pPr>
        <w:spacing w:line="240" w:lineRule="auto"/>
        <w:jc w:val="both"/>
        <w:rPr>
          <w:rFonts w:ascii="Times New Roman" w:hAnsi="Times New Roman" w:cs="Times New Roman"/>
          <w:sz w:val="28"/>
          <w:szCs w:val="28"/>
        </w:rPr>
      </w:pPr>
      <w:r w:rsidRPr="00680C27">
        <w:rPr>
          <w:rFonts w:ascii="Times New Roman" w:hAnsi="Times New Roman" w:cs="Times New Roman"/>
          <w:sz w:val="28"/>
          <w:szCs w:val="28"/>
        </w:rPr>
        <w:lastRenderedPageBreak/>
        <w:t xml:space="preserve">            - провести комплекс работ согласно дефектной ведомости </w:t>
      </w:r>
    </w:p>
    <w:tbl>
      <w:tblPr>
        <w:tblW w:w="107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7507"/>
      </w:tblGrid>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1</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Наименование, адрес объектов</w:t>
            </w:r>
          </w:p>
        </w:tc>
        <w:tc>
          <w:tcPr>
            <w:tcW w:w="7507" w:type="dxa"/>
            <w:tcBorders>
              <w:top w:val="single" w:sz="4" w:space="0" w:color="000000"/>
              <w:left w:val="single" w:sz="4" w:space="0" w:color="000000"/>
              <w:bottom w:val="single" w:sz="4" w:space="0" w:color="000000"/>
              <w:right w:val="single" w:sz="4" w:space="0" w:color="000000"/>
            </w:tcBorders>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Times New Roman" w:hAnsi="Times New Roman" w:cs="Times New Roman"/>
                <w:sz w:val="28"/>
                <w:szCs w:val="28"/>
              </w:rPr>
              <w:t>Согласно п.2.1</w:t>
            </w:r>
          </w:p>
          <w:p w:rsidR="00331D6C" w:rsidRPr="00680C27" w:rsidRDefault="00331D6C">
            <w:pPr>
              <w:spacing w:line="240" w:lineRule="auto"/>
              <w:jc w:val="both"/>
              <w:rPr>
                <w:rFonts w:ascii="Times New Roman" w:eastAsia="Calibri" w:hAnsi="Times New Roman" w:cs="Times New Roman"/>
                <w:sz w:val="28"/>
                <w:szCs w:val="28"/>
              </w:rPr>
            </w:pPr>
          </w:p>
          <w:p w:rsidR="00331D6C" w:rsidRPr="00680C27" w:rsidRDefault="00331D6C">
            <w:pPr>
              <w:spacing w:after="0" w:line="240" w:lineRule="auto"/>
              <w:jc w:val="both"/>
              <w:rPr>
                <w:rFonts w:ascii="Times New Roman" w:eastAsia="Calibri" w:hAnsi="Times New Roman" w:cs="Times New Roman"/>
                <w:sz w:val="28"/>
                <w:szCs w:val="28"/>
                <w:lang w:eastAsia="en-US"/>
              </w:rPr>
            </w:pPr>
          </w:p>
          <w:p w:rsidR="00331D6C" w:rsidRPr="00680C27" w:rsidRDefault="00331D6C">
            <w:pPr>
              <w:spacing w:after="0" w:line="240" w:lineRule="auto"/>
              <w:jc w:val="both"/>
              <w:rPr>
                <w:rFonts w:ascii="Times New Roman" w:eastAsia="Calibri" w:hAnsi="Times New Roman" w:cs="Times New Roman"/>
                <w:sz w:val="28"/>
                <w:szCs w:val="28"/>
              </w:rPr>
            </w:pPr>
          </w:p>
        </w:tc>
      </w:tr>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Основные требования к архитектурно-планировочному решению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Theme="minorHAnsi" w:hAnsi="Times New Roman" w:cs="Times New Roman"/>
                <w:bCs/>
                <w:sz w:val="28"/>
                <w:szCs w:val="28"/>
                <w:lang w:eastAsia="en-US"/>
              </w:rPr>
            </w:pPr>
            <w:r w:rsidRPr="00680C27">
              <w:rPr>
                <w:rFonts w:ascii="Times New Roman" w:eastAsia="Calibri" w:hAnsi="Times New Roman" w:cs="Times New Roman"/>
                <w:sz w:val="28"/>
                <w:szCs w:val="28"/>
              </w:rPr>
              <w:t>Неизменность существующих архитектурно-планировочных решений.</w:t>
            </w:r>
            <w:r w:rsidRPr="00680C27">
              <w:rPr>
                <w:rFonts w:ascii="Times New Roman" w:hAnsi="Times New Roman" w:cs="Times New Roman"/>
                <w:bCs/>
                <w:sz w:val="28"/>
                <w:szCs w:val="28"/>
              </w:rPr>
              <w:t xml:space="preserve">         </w:t>
            </w:r>
          </w:p>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hAnsi="Times New Roman" w:cs="Times New Roman"/>
                <w:bCs/>
                <w:sz w:val="28"/>
                <w:szCs w:val="28"/>
              </w:rPr>
              <w:t>Паспорт фасада изготавливается подрядчиком</w:t>
            </w:r>
            <w:r w:rsidRPr="00680C27">
              <w:rPr>
                <w:rFonts w:ascii="Times New Roman" w:eastAsia="Calibri" w:hAnsi="Times New Roman" w:cs="Times New Roman"/>
                <w:sz w:val="28"/>
                <w:szCs w:val="28"/>
              </w:rPr>
              <w:t>.</w:t>
            </w:r>
            <w:r w:rsidR="00624FEE" w:rsidRPr="00680C27">
              <w:rPr>
                <w:rFonts w:ascii="Times New Roman" w:eastAsia="Calibri" w:hAnsi="Times New Roman" w:cs="Times New Roman"/>
                <w:sz w:val="28"/>
                <w:szCs w:val="28"/>
              </w:rPr>
              <w:t xml:space="preserve"> </w:t>
            </w:r>
            <w:r w:rsidRPr="00680C27">
              <w:rPr>
                <w:rFonts w:ascii="Times New Roman" w:eastAsia="Calibri" w:hAnsi="Times New Roman" w:cs="Times New Roman"/>
                <w:sz w:val="28"/>
                <w:szCs w:val="28"/>
              </w:rPr>
              <w:t xml:space="preserve">Цветовые решения (паспорт фасада), ведомость фасадных материалов - согласовать в органах местного самоуправления (ОМС) в установленном порядке.                                                                                      </w:t>
            </w:r>
            <w:r w:rsidRPr="00680C27">
              <w:rPr>
                <w:rFonts w:ascii="Times New Roman" w:hAnsi="Times New Roman" w:cs="Times New Roman"/>
                <w:bCs/>
                <w:sz w:val="28"/>
                <w:szCs w:val="28"/>
              </w:rPr>
              <w:t xml:space="preserve">- </w:t>
            </w:r>
          </w:p>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Принятые решения дополнительно согласовать с Заказчиком.</w:t>
            </w:r>
          </w:p>
        </w:tc>
      </w:tr>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lang w:val="en-US"/>
              </w:rPr>
              <w:t>3</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Требования по обеспечению жизнедеятельности собственников</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rsidR="00331D6C" w:rsidRPr="00680C27" w:rsidRDefault="00331D6C" w:rsidP="00624FEE">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w:t>
            </w:r>
            <w:r w:rsidR="00624FEE" w:rsidRPr="00680C27">
              <w:rPr>
                <w:rFonts w:ascii="Times New Roman" w:eastAsia="Calibri" w:hAnsi="Times New Roman" w:cs="Times New Roman"/>
                <w:sz w:val="28"/>
                <w:szCs w:val="28"/>
              </w:rPr>
              <w:t>асно</w:t>
            </w:r>
            <w:r w:rsidRPr="00680C27">
              <w:rPr>
                <w:rFonts w:ascii="Times New Roman" w:eastAsia="Calibri" w:hAnsi="Times New Roman" w:cs="Times New Roman"/>
                <w:sz w:val="28"/>
                <w:szCs w:val="28"/>
              </w:rPr>
              <w:t xml:space="preserve"> СНиП 12-03-2001.</w:t>
            </w:r>
          </w:p>
        </w:tc>
      </w:tr>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Не нарушать существующее благоустройство придомовых территорий. Обеспечить сохранность отмостки , асфальтового покрытия вокруг здания, крылец и входов в здание.</w:t>
            </w:r>
          </w:p>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 xml:space="preserve">На период проведения СМР по капитальному ремонту </w:t>
            </w:r>
            <w:r w:rsidRPr="00680C27">
              <w:rPr>
                <w:rFonts w:ascii="Times New Roman" w:eastAsia="Calibri" w:hAnsi="Times New Roman" w:cs="Times New Roman"/>
                <w:b/>
                <w:sz w:val="28"/>
                <w:szCs w:val="28"/>
              </w:rPr>
              <w:t>фасадов</w:t>
            </w:r>
            <w:r w:rsidRPr="00680C27">
              <w:rPr>
                <w:rFonts w:ascii="Times New Roman" w:eastAsia="Calibri" w:hAnsi="Times New Roman" w:cs="Times New Roman"/>
                <w:sz w:val="28"/>
                <w:szCs w:val="28"/>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Восстановление повреждённых конструктивных элементов здания и  благоустройства прилегающей территории обеспечивается Подрядчиком за свой счет.</w:t>
            </w:r>
          </w:p>
        </w:tc>
      </w:tr>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rPr>
              <w:t>5</w:t>
            </w:r>
          </w:p>
        </w:tc>
        <w:tc>
          <w:tcPr>
            <w:tcW w:w="2737" w:type="dxa"/>
            <w:tcBorders>
              <w:top w:val="single" w:sz="4" w:space="0" w:color="000000"/>
              <w:left w:val="single" w:sz="4" w:space="0" w:color="000000"/>
              <w:bottom w:val="single" w:sz="4" w:space="0" w:color="000000"/>
              <w:right w:val="single" w:sz="4" w:space="0" w:color="000000"/>
            </w:tcBorders>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 xml:space="preserve">Мероприятия по гражданской обороне и </w:t>
            </w:r>
            <w:r w:rsidRPr="00680C27">
              <w:rPr>
                <w:rFonts w:ascii="Times New Roman" w:eastAsia="Calibri" w:hAnsi="Times New Roman" w:cs="Times New Roman"/>
                <w:sz w:val="28"/>
                <w:szCs w:val="28"/>
              </w:rPr>
              <w:lastRenderedPageBreak/>
              <w:t>предупреждению чрезвычайных ситуаций</w:t>
            </w:r>
          </w:p>
          <w:p w:rsidR="00331D6C" w:rsidRPr="00680C27"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lastRenderedPageBreak/>
              <w:t xml:space="preserve">-Рабочий состав подрядной организации должен быть обучен, проинструктирован, и иметь соответствующий </w:t>
            </w:r>
            <w:r w:rsidRPr="00680C27">
              <w:rPr>
                <w:rFonts w:ascii="Times New Roman" w:eastAsia="Calibri" w:hAnsi="Times New Roman" w:cs="Times New Roman"/>
                <w:sz w:val="28"/>
                <w:szCs w:val="28"/>
              </w:rPr>
              <w:lastRenderedPageBreak/>
              <w:t>допуск к работам.</w:t>
            </w:r>
          </w:p>
          <w:p w:rsidR="00331D6C" w:rsidRPr="00680C27" w:rsidRDefault="00331D6C">
            <w:pPr>
              <w:spacing w:line="240" w:lineRule="auto"/>
              <w:jc w:val="both"/>
              <w:rPr>
                <w:rFonts w:ascii="Times New Roman" w:eastAsia="Times New Roman" w:hAnsi="Times New Roman" w:cs="Times New Roman"/>
                <w:sz w:val="28"/>
                <w:szCs w:val="28"/>
              </w:rPr>
            </w:pPr>
            <w:r w:rsidRPr="00680C27">
              <w:rPr>
                <w:rFonts w:ascii="Times New Roman" w:eastAsia="Calibri" w:hAnsi="Times New Roman" w:cs="Times New Roman"/>
                <w:sz w:val="28"/>
                <w:szCs w:val="28"/>
              </w:rPr>
              <w:t xml:space="preserve"> Работы необходимо выполнять с соблюдением </w:t>
            </w:r>
            <w:r w:rsidRPr="00680C27">
              <w:rPr>
                <w:rFonts w:ascii="Times New Roman" w:eastAsia="Times New Roman" w:hAnsi="Times New Roman" w:cs="Times New Roman"/>
                <w:sz w:val="28"/>
                <w:szCs w:val="28"/>
              </w:rPr>
              <w:t>Правил по охране труда и техники безопасности в строительстве согл. СНиП 12-03-2001, СНиП 12-04-2002 ч.2</w:t>
            </w:r>
          </w:p>
          <w:p w:rsidR="00331D6C" w:rsidRPr="00680C27" w:rsidRDefault="00331D6C">
            <w:pPr>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680C27">
              <w:rPr>
                <w:rFonts w:ascii="Times New Roman" w:eastAsia="Times New Roman" w:hAnsi="Times New Roman" w:cs="Times New Roman"/>
                <w:sz w:val="28"/>
                <w:szCs w:val="28"/>
              </w:rPr>
              <w:br/>
            </w:r>
            <w:r w:rsidRPr="00680C27">
              <w:rPr>
                <w:rFonts w:ascii="Times New Roman" w:eastAsia="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680C27">
              <w:rPr>
                <w:rFonts w:ascii="Times New Roman" w:eastAsia="Times New Roman" w:hAnsi="Times New Roman" w:cs="Times New Roman"/>
                <w:sz w:val="28"/>
                <w:szCs w:val="28"/>
              </w:rPr>
              <w:br/>
            </w:r>
            <w:r w:rsidRPr="00680C27">
              <w:rPr>
                <w:rFonts w:ascii="Times New Roman" w:eastAsia="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680C27">
              <w:rPr>
                <w:rFonts w:ascii="Times New Roman" w:eastAsia="Times New Roman" w:hAnsi="Times New Roman" w:cs="Times New Roman"/>
                <w:sz w:val="28"/>
                <w:szCs w:val="28"/>
              </w:rPr>
              <w:br/>
              <w:t>2.Выполнение работ по огнезащите материалов, изделий и конструкций.</w:t>
            </w:r>
            <w:r w:rsidRPr="00680C27">
              <w:rPr>
                <w:rFonts w:ascii="Times New Roman" w:eastAsia="Times New Roman" w:hAnsi="Times New Roman" w:cs="Times New Roman"/>
                <w:sz w:val="28"/>
                <w:szCs w:val="28"/>
              </w:rPr>
              <w:br/>
            </w:r>
          </w:p>
        </w:tc>
      </w:tr>
      <w:tr w:rsidR="00331D6C" w:rsidRPr="00680C27" w:rsidTr="00331D6C">
        <w:tc>
          <w:tcPr>
            <w:tcW w:w="516" w:type="dxa"/>
            <w:tcBorders>
              <w:top w:val="single" w:sz="4" w:space="0" w:color="000000"/>
              <w:left w:val="single" w:sz="4" w:space="0" w:color="000000"/>
              <w:bottom w:val="single" w:sz="4" w:space="0" w:color="auto"/>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rPr>
              <w:lastRenderedPageBreak/>
              <w:t>6</w:t>
            </w:r>
          </w:p>
        </w:tc>
        <w:tc>
          <w:tcPr>
            <w:tcW w:w="2737" w:type="dxa"/>
            <w:tcBorders>
              <w:top w:val="single" w:sz="4" w:space="0" w:color="000000"/>
              <w:left w:val="single" w:sz="4" w:space="0" w:color="000000"/>
              <w:bottom w:val="single" w:sz="4" w:space="0" w:color="auto"/>
              <w:right w:val="single" w:sz="4" w:space="0" w:color="000000"/>
            </w:tcBorders>
          </w:tcPr>
          <w:p w:rsidR="00331D6C" w:rsidRPr="00680C27" w:rsidRDefault="00331D6C">
            <w:pPr>
              <w:spacing w:line="240" w:lineRule="auto"/>
              <w:ind w:left="1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Требования к передаче Заказчику технических и иных документов по завершению и сдаче работ</w:t>
            </w:r>
          </w:p>
          <w:p w:rsidR="00331D6C" w:rsidRPr="00680C27"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auto"/>
              <w:right w:val="single" w:sz="4" w:space="0" w:color="000000"/>
            </w:tcBorders>
          </w:tcPr>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т.ч.  </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-Общий журнал работ в 1 экземпляре, заполненный в соответствии требованиями РД-11-05-2007 </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Журнал входного контроля материалов</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Журналы специальных работ            </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-Акты освидетельствования скрытых работ в 3 экз. на выполняемые виды работ с приложением материалов фотофиксации скрываемых элементов</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w:t>
            </w:r>
            <w:r w:rsidRPr="00680C27">
              <w:rPr>
                <w:rFonts w:ascii="Times New Roman" w:eastAsia="Times New Roman" w:hAnsi="Times New Roman" w:cs="Times New Roman"/>
                <w:sz w:val="28"/>
                <w:szCs w:val="28"/>
              </w:rPr>
              <w:lastRenderedPageBreak/>
              <w:t>материалов»)</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-Исполнительные схемы на выполненные работы в 3 экз.</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-Акт о соответствии выполненных работ действующим строительным регламентам.</w:t>
            </w:r>
          </w:p>
          <w:p w:rsidR="00331D6C" w:rsidRPr="00680C27"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-Справку о размещении строительных отходов по категории опасности</w:t>
            </w:r>
          </w:p>
          <w:p w:rsidR="00331D6C" w:rsidRPr="00680C27" w:rsidRDefault="00331D6C" w:rsidP="00313219">
            <w:pPr>
              <w:widowControl w:val="0"/>
              <w:autoSpaceDE w:val="0"/>
              <w:autoSpaceDN w:val="0"/>
              <w:adjustRightInd w:val="0"/>
              <w:spacing w:line="240" w:lineRule="auto"/>
              <w:jc w:val="both"/>
              <w:rPr>
                <w:rFonts w:ascii="Times New Roman" w:eastAsia="Calibri" w:hAnsi="Times New Roman" w:cs="Times New Roman"/>
                <w:sz w:val="28"/>
                <w:szCs w:val="28"/>
              </w:rPr>
            </w:pPr>
            <w:r w:rsidRPr="00680C27">
              <w:rPr>
                <w:rFonts w:ascii="Times New Roman" w:eastAsia="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331D6C" w:rsidRPr="00680C27" w:rsidTr="00331D6C">
        <w:tc>
          <w:tcPr>
            <w:tcW w:w="516" w:type="dxa"/>
            <w:tcBorders>
              <w:top w:val="nil"/>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lastRenderedPageBreak/>
              <w:t>7</w:t>
            </w:r>
          </w:p>
        </w:tc>
        <w:tc>
          <w:tcPr>
            <w:tcW w:w="2737" w:type="dxa"/>
            <w:tcBorders>
              <w:top w:val="nil"/>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Times New Roman" w:hAnsi="Times New Roman" w:cs="Times New Roman"/>
                <w:color w:val="000000"/>
                <w:sz w:val="28"/>
                <w:szCs w:val="28"/>
              </w:rPr>
              <w:t>Требования к техническим характеристикам применяемых материалов при выполнении работ и оказании сопутствующих услуг, поставкам необходимых товаров, в т.ч. оборудования.</w:t>
            </w:r>
          </w:p>
        </w:tc>
        <w:tc>
          <w:tcPr>
            <w:tcW w:w="7507" w:type="dxa"/>
            <w:tcBorders>
              <w:top w:val="nil"/>
              <w:left w:val="single" w:sz="4" w:space="0" w:color="000000"/>
              <w:bottom w:val="single" w:sz="4" w:space="0" w:color="000000"/>
              <w:right w:val="single" w:sz="4" w:space="0" w:color="000000"/>
            </w:tcBorders>
          </w:tcPr>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Сталь листовая кровельная ГОСТ 14918-80 / ГОСТ 52246-04</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Штукатурные растворы ГОСТ 28013-98* «Растворы строительные».</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Шпатлёвки строительные фасадные ГОСТ 10277-90 «Шпатлёвки».</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Цемент ГОСТ 25328; ГОСТ 26644.</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Известь строительная ГОСТ 9179.</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Песок строительный ГОСТ 8736.</w:t>
            </w:r>
          </w:p>
          <w:p w:rsidR="00331D6C" w:rsidRPr="00680C27"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Фасонные элементы водосточной системы выполненные из проката </w:t>
            </w:r>
          </w:p>
          <w:p w:rsidR="00331D6C" w:rsidRPr="00680C27"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тонколистового холоднокатаного горячеоцинкованного ГОСТ Р 52246-2004 (в т.ч. Антивандальный комплект из усиленных отлива и прямого звена водосточной грубы толщ, не менее 0,8 мм)</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-Антипирен-антисептик для обработки древесины- обеспечивает</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первую и вторую группу огнезащитной эффективности (по НПБ 251)</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-Пиломатериалы ГОСТ 24454-80, ГОСТ 8486-86</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-Ветрозащита и пароизоляция – ГОСТ30547-97.</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-Грунтовка проникающая ГОСТ 28196-89</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-Матер</w:t>
            </w:r>
            <w:r w:rsidR="00624FEE" w:rsidRPr="00680C27">
              <w:rPr>
                <w:rFonts w:ascii="Times New Roman" w:eastAsia="Times New Roman" w:hAnsi="Times New Roman" w:cs="Times New Roman"/>
                <w:sz w:val="28"/>
                <w:szCs w:val="28"/>
              </w:rPr>
              <w:t>и</w:t>
            </w:r>
            <w:r w:rsidRPr="00680C27">
              <w:rPr>
                <w:rFonts w:ascii="Times New Roman" w:eastAsia="Times New Roman" w:hAnsi="Times New Roman" w:cs="Times New Roman"/>
                <w:sz w:val="28"/>
                <w:szCs w:val="28"/>
              </w:rPr>
              <w:t>алы лакокрасочные ГОСТ 52491-2005</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-Герметик - двухкомпонентный полиуретановый ГОСТ </w:t>
            </w:r>
            <w:r w:rsidRPr="00680C27">
              <w:rPr>
                <w:rFonts w:ascii="Times New Roman" w:eastAsia="Times New Roman" w:hAnsi="Times New Roman" w:cs="Times New Roman"/>
                <w:sz w:val="28"/>
                <w:szCs w:val="28"/>
              </w:rPr>
              <w:lastRenderedPageBreak/>
              <w:t>25621-83 -Краска ВА поливинилацетатная ГОСТ 28196-89</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Органосиликатная композиция ТУ 84-725-78</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-Пенопласт ПСБ-С (Пенополистирол суспензионный беспрессовый</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самозатухающий) по ГОСТ 15588-86                                                       </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 Вата минеральная ГОСТ4640-93                                                             </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 Плиты минераловатные ГОСТ 22950-95                                               </w:t>
            </w:r>
          </w:p>
          <w:p w:rsidR="00331D6C" w:rsidRPr="00680C27"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-Кирпич  ГОСТ 530-2012</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Мастики кровельные и гидроизоляционные ГОСТ26589-94               </w:t>
            </w:r>
          </w:p>
          <w:p w:rsidR="00331D6C" w:rsidRPr="00680C27"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 Матер</w:t>
            </w:r>
            <w:r w:rsidR="00624FEE" w:rsidRPr="00680C27">
              <w:rPr>
                <w:rFonts w:ascii="Times New Roman" w:eastAsia="Times New Roman" w:hAnsi="Times New Roman" w:cs="Times New Roman"/>
                <w:sz w:val="28"/>
                <w:szCs w:val="28"/>
              </w:rPr>
              <w:t>и</w:t>
            </w:r>
            <w:r w:rsidRPr="00680C27">
              <w:rPr>
                <w:rFonts w:ascii="Times New Roman" w:eastAsia="Times New Roman" w:hAnsi="Times New Roman" w:cs="Times New Roman"/>
                <w:sz w:val="28"/>
                <w:szCs w:val="28"/>
              </w:rPr>
              <w:t xml:space="preserve">алы рулонные кровельные и гидроизоляционные ГОСТ 30547-97*   </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ФЗ от 22.07.2008 №123-ФЗ «Технический регламент</w:t>
            </w:r>
            <w:r w:rsidR="00624FEE" w:rsidRPr="00680C27">
              <w:rPr>
                <w:rFonts w:ascii="Times New Roman" w:eastAsia="Times New Roman" w:hAnsi="Times New Roman" w:cs="Times New Roman"/>
                <w:sz w:val="28"/>
                <w:szCs w:val="28"/>
              </w:rPr>
              <w:t xml:space="preserve"> о требованиях пожарной безопас</w:t>
            </w:r>
            <w:r w:rsidRPr="00680C27">
              <w:rPr>
                <w:rFonts w:ascii="Times New Roman" w:eastAsia="Times New Roman" w:hAnsi="Times New Roman" w:cs="Times New Roman"/>
                <w:sz w:val="28"/>
                <w:szCs w:val="28"/>
              </w:rPr>
              <w:t>ности» (пожарная сертификация строительных материалов).</w:t>
            </w:r>
          </w:p>
          <w:p w:rsidR="00331D6C" w:rsidRPr="00680C27" w:rsidRDefault="00331D6C">
            <w:pPr>
              <w:tabs>
                <w:tab w:val="left" w:pos="5408"/>
              </w:tabs>
              <w:rPr>
                <w:rFonts w:ascii="Times New Roman" w:eastAsiaTheme="minorHAnsi" w:hAnsi="Times New Roman" w:cs="Times New Roman"/>
                <w:sz w:val="28"/>
                <w:szCs w:val="28"/>
                <w:lang w:eastAsia="en-US"/>
              </w:rPr>
            </w:pPr>
            <w:r w:rsidRPr="00680C27">
              <w:rPr>
                <w:rFonts w:ascii="Times New Roman" w:eastAsia="Times New Roman" w:hAnsi="Times New Roman" w:cs="Times New Roman"/>
                <w:sz w:val="28"/>
                <w:szCs w:val="28"/>
              </w:rPr>
              <w:t xml:space="preserve">  </w:t>
            </w:r>
            <w:r w:rsidRPr="00680C27">
              <w:rPr>
                <w:rFonts w:ascii="Times New Roman" w:hAnsi="Times New Roman" w:cs="Times New Roman"/>
                <w:sz w:val="28"/>
                <w:szCs w:val="28"/>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rsidR="00331D6C" w:rsidRPr="00680C27" w:rsidRDefault="00331D6C">
            <w:pPr>
              <w:spacing w:line="240" w:lineRule="auto"/>
              <w:jc w:val="both"/>
              <w:rPr>
                <w:rFonts w:ascii="Times New Roman" w:eastAsia="Calibri" w:hAnsi="Times New Roman" w:cs="Times New Roman"/>
                <w:sz w:val="28"/>
                <w:szCs w:val="28"/>
              </w:rPr>
            </w:pPr>
          </w:p>
        </w:tc>
      </w:tr>
      <w:tr w:rsidR="00331D6C" w:rsidRPr="00680C27"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lang w:val="en-US"/>
              </w:rPr>
            </w:pPr>
            <w:r w:rsidRPr="00680C27">
              <w:rPr>
                <w:rFonts w:ascii="Times New Roman" w:eastAsia="Calibri" w:hAnsi="Times New Roman" w:cs="Times New Roman"/>
                <w:sz w:val="28"/>
                <w:szCs w:val="28"/>
              </w:rPr>
              <w:lastRenderedPageBreak/>
              <w:t>8</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color w:val="000000"/>
                <w:sz w:val="28"/>
                <w:szCs w:val="28"/>
              </w:rPr>
              <w:t>Требования к техническим характеристикам работ</w:t>
            </w:r>
          </w:p>
        </w:tc>
        <w:tc>
          <w:tcPr>
            <w:tcW w:w="7507" w:type="dxa"/>
            <w:tcBorders>
              <w:top w:val="single" w:sz="4" w:space="0" w:color="000000"/>
              <w:left w:val="single" w:sz="4" w:space="0" w:color="000000"/>
              <w:bottom w:val="single" w:sz="4" w:space="0" w:color="000000"/>
              <w:right w:val="single" w:sz="4" w:space="0" w:color="000000"/>
            </w:tcBorders>
          </w:tcPr>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Подрядчик обязан соблюдать требования:</w:t>
            </w:r>
          </w:p>
          <w:p w:rsidR="00331D6C" w:rsidRPr="00680C27" w:rsidRDefault="00331D6C">
            <w:pPr>
              <w:widowControl w:val="0"/>
              <w:autoSpaceDE w:val="0"/>
              <w:autoSpaceDN w:val="0"/>
              <w:adjustRightInd w:val="0"/>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 xml:space="preserve">- СНиП 3.01.01-85* «Организация строительного производства» </w:t>
            </w:r>
            <w:r w:rsidRPr="00680C27">
              <w:rPr>
                <w:rFonts w:ascii="Times New Roman" w:eastAsia="Calibri" w:hAnsi="Times New Roman" w:cs="Times New Roman"/>
                <w:bCs/>
                <w:sz w:val="28"/>
                <w:szCs w:val="28"/>
              </w:rPr>
              <w:t>г. Москва, утвержденным постановлением Госстроя СССР от 11 декабря 1986 г. № 48.</w:t>
            </w:r>
          </w:p>
          <w:p w:rsidR="00331D6C" w:rsidRPr="00680C27" w:rsidRDefault="00331D6C">
            <w:pPr>
              <w:spacing w:line="240" w:lineRule="auto"/>
              <w:jc w:val="both"/>
              <w:rPr>
                <w:rFonts w:ascii="Times New Roman" w:eastAsia="Calibri" w:hAnsi="Times New Roman" w:cs="Times New Roman"/>
                <w:sz w:val="28"/>
                <w:szCs w:val="28"/>
              </w:rPr>
            </w:pPr>
            <w:r w:rsidRPr="00680C27">
              <w:rPr>
                <w:rFonts w:ascii="Times New Roman" w:eastAsia="Calibri" w:hAnsi="Times New Roman" w:cs="Times New Roman"/>
                <w:sz w:val="28"/>
                <w:szCs w:val="28"/>
              </w:rPr>
              <w:t xml:space="preserve">- </w:t>
            </w:r>
            <w:r w:rsidRPr="00680C27">
              <w:rPr>
                <w:rFonts w:ascii="Times New Roman" w:eastAsia="Calibri" w:hAnsi="Times New Roman" w:cs="Times New Roman"/>
                <w:bCs/>
                <w:sz w:val="28"/>
                <w:szCs w:val="28"/>
              </w:rPr>
              <w:t>ПУЭ, утвержденных приказом Минэнерго России от 08.07.2002 № 204.</w:t>
            </w:r>
          </w:p>
          <w:p w:rsidR="00331D6C" w:rsidRPr="00680C27" w:rsidRDefault="00331D6C">
            <w:pPr>
              <w:rPr>
                <w:rFonts w:ascii="Times New Roman" w:eastAsiaTheme="minorHAnsi" w:hAnsi="Times New Roman" w:cs="Times New Roman"/>
                <w:sz w:val="28"/>
                <w:szCs w:val="28"/>
                <w:lang w:eastAsia="en-US"/>
              </w:rPr>
            </w:pPr>
            <w:r w:rsidRPr="00680C27">
              <w:rPr>
                <w:rFonts w:ascii="Times New Roman" w:eastAsia="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680C27">
              <w:rPr>
                <w:rFonts w:ascii="Times New Roman" w:hAnsi="Times New Roman" w:cs="Times New Roman"/>
                <w:sz w:val="28"/>
                <w:szCs w:val="28"/>
              </w:rPr>
              <w:t xml:space="preserve">- Подрядчик обязан соблюдать требования СНиП 3.04.01-87 </w:t>
            </w:r>
            <w:r w:rsidRPr="00680C27">
              <w:rPr>
                <w:rFonts w:ascii="Times New Roman" w:hAnsi="Times New Roman" w:cs="Times New Roman"/>
                <w:sz w:val="28"/>
                <w:szCs w:val="28"/>
              </w:rPr>
              <w:lastRenderedPageBreak/>
              <w:t xml:space="preserve">«Изоляционные и отделочные покрытия». </w:t>
            </w:r>
            <w:r w:rsidRPr="00680C27">
              <w:rPr>
                <w:rFonts w:ascii="Times New Roman" w:hAnsi="Times New Roman" w:cs="Times New Roman"/>
                <w:bCs/>
                <w:sz w:val="28"/>
                <w:szCs w:val="28"/>
              </w:rPr>
              <w:t xml:space="preserve">Утверждены постановлением </w:t>
            </w:r>
            <w:r w:rsidRPr="00680C27">
              <w:rPr>
                <w:rFonts w:ascii="Times New Roman" w:hAnsi="Times New Roman" w:cs="Times New Roman"/>
                <w:bCs/>
                <w:sz w:val="28"/>
                <w:szCs w:val="28"/>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680C27">
                <w:rPr>
                  <w:rFonts w:ascii="Times New Roman" w:hAnsi="Times New Roman" w:cs="Times New Roman"/>
                  <w:bCs/>
                  <w:sz w:val="28"/>
                  <w:szCs w:val="28"/>
                </w:rPr>
                <w:t>1987 г</w:t>
              </w:r>
            </w:smartTag>
            <w:r w:rsidRPr="00680C27">
              <w:rPr>
                <w:rFonts w:ascii="Times New Roman" w:hAnsi="Times New Roman" w:cs="Times New Roman"/>
                <w:bCs/>
                <w:sz w:val="28"/>
                <w:szCs w:val="28"/>
              </w:rPr>
              <w:t>. № 280</w:t>
            </w:r>
            <w:r w:rsidRPr="00680C27">
              <w:rPr>
                <w:rFonts w:ascii="Times New Roman" w:hAnsi="Times New Roman" w:cs="Times New Roman"/>
                <w:sz w:val="28"/>
                <w:szCs w:val="28"/>
              </w:rPr>
              <w:t>.</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xml:space="preserve"> -Подготовка поверхности фасадов зданий состоит из следующих операций:</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очистка поверхности от старых покрытий;</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отбивка непрочной штукатурки;</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обработка недостаточно шероховатых поверхностей;</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xml:space="preserve">- покрытие металлической сеткой 10х10 необходимых архитектурных деталей (при наличии). </w:t>
            </w:r>
          </w:p>
          <w:p w:rsidR="00331D6C" w:rsidRPr="00680C27" w:rsidRDefault="00331D6C">
            <w:pPr>
              <w:tabs>
                <w:tab w:val="left" w:pos="5408"/>
              </w:tabs>
              <w:rPr>
                <w:rFonts w:ascii="Times New Roman" w:hAnsi="Times New Roman" w:cs="Times New Roman"/>
                <w:sz w:val="28"/>
                <w:szCs w:val="28"/>
              </w:rPr>
            </w:pPr>
            <w:r w:rsidRPr="00680C27">
              <w:rPr>
                <w:rFonts w:ascii="Times New Roman" w:hAnsi="Times New Roman" w:cs="Times New Roman"/>
                <w:sz w:val="28"/>
                <w:szCs w:val="28"/>
              </w:rPr>
              <w:t>- При производстве работ по оштукатуриванию и окрашиванию на объекте необходимо соблюдать следующее:</w:t>
            </w:r>
          </w:p>
          <w:p w:rsidR="00331D6C" w:rsidRPr="00680C27" w:rsidRDefault="00331D6C">
            <w:pPr>
              <w:tabs>
                <w:tab w:val="left" w:pos="5408"/>
              </w:tabs>
              <w:rPr>
                <w:rFonts w:ascii="Times New Roman" w:hAnsi="Times New Roman" w:cs="Times New Roman"/>
                <w:bCs/>
                <w:sz w:val="28"/>
                <w:szCs w:val="28"/>
              </w:rPr>
            </w:pPr>
            <w:r w:rsidRPr="00680C27">
              <w:rPr>
                <w:rFonts w:ascii="Times New Roman" w:hAnsi="Times New Roman" w:cs="Times New Roman"/>
                <w:b/>
                <w:bCs/>
                <w:sz w:val="28"/>
                <w:szCs w:val="28"/>
              </w:rPr>
              <w:t xml:space="preserve"> </w:t>
            </w:r>
            <w:r w:rsidRPr="00680C27">
              <w:rPr>
                <w:rFonts w:ascii="Times New Roman" w:hAnsi="Times New Roman" w:cs="Times New Roman"/>
                <w:bCs/>
                <w:sz w:val="28"/>
                <w:szCs w:val="28"/>
              </w:rPr>
              <w:t>-  нанесение каждого последующего слоя штукатурного намёта допускается только после схватывания предыдущих слоёв;</w:t>
            </w:r>
          </w:p>
          <w:p w:rsidR="00331D6C" w:rsidRPr="00680C27" w:rsidRDefault="00331D6C">
            <w:pPr>
              <w:tabs>
                <w:tab w:val="left" w:pos="5408"/>
              </w:tabs>
              <w:rPr>
                <w:rFonts w:ascii="Times New Roman" w:hAnsi="Times New Roman" w:cs="Times New Roman"/>
                <w:bCs/>
                <w:sz w:val="28"/>
                <w:szCs w:val="28"/>
              </w:rPr>
            </w:pPr>
            <w:r w:rsidRPr="00680C27">
              <w:rPr>
                <w:rFonts w:ascii="Times New Roman" w:hAnsi="Times New Roman" w:cs="Times New Roman"/>
                <w:bCs/>
                <w:sz w:val="28"/>
                <w:szCs w:val="28"/>
              </w:rPr>
              <w:t xml:space="preserve"> - грунтовка, шпатлёвка и окраска фасадов может производиться при температуре не ниже +5 гр.С;</w:t>
            </w:r>
          </w:p>
          <w:p w:rsidR="00331D6C" w:rsidRPr="00680C27" w:rsidRDefault="00331D6C">
            <w:pPr>
              <w:rPr>
                <w:rFonts w:ascii="Times New Roman" w:hAnsi="Times New Roman" w:cs="Times New Roman"/>
                <w:sz w:val="28"/>
                <w:szCs w:val="28"/>
              </w:rPr>
            </w:pPr>
            <w:r w:rsidRPr="00680C27">
              <w:rPr>
                <w:rFonts w:ascii="Times New Roman" w:hAnsi="Times New Roman" w:cs="Times New Roman"/>
                <w:bCs/>
                <w:sz w:val="28"/>
                <w:szCs w:val="28"/>
              </w:rPr>
              <w:t xml:space="preserve"> - </w:t>
            </w:r>
            <w:r w:rsidRPr="00680C27">
              <w:rPr>
                <w:rFonts w:ascii="Times New Roman" w:hAnsi="Times New Roman" w:cs="Times New Roman"/>
                <w:sz w:val="28"/>
                <w:szCs w:val="28"/>
              </w:rPr>
              <w:t xml:space="preserve">используемая краска должна иметь сертификат соответствия, пожарный сертификат, документы подтверждающие прохождение климатических испытаний, выданные аккредитованным испытательным центром. </w:t>
            </w:r>
          </w:p>
          <w:p w:rsidR="00331D6C" w:rsidRPr="00680C27" w:rsidRDefault="00331D6C">
            <w:pPr>
              <w:tabs>
                <w:tab w:val="left" w:pos="5408"/>
              </w:tabs>
              <w:rPr>
                <w:rFonts w:ascii="Times New Roman" w:hAnsi="Times New Roman" w:cs="Times New Roman"/>
                <w:bCs/>
                <w:sz w:val="28"/>
                <w:szCs w:val="28"/>
              </w:rPr>
            </w:pPr>
            <w:r w:rsidRPr="00680C27">
              <w:rPr>
                <w:rFonts w:ascii="Times New Roman" w:hAnsi="Times New Roman" w:cs="Times New Roman"/>
                <w:bCs/>
                <w:sz w:val="28"/>
                <w:szCs w:val="28"/>
              </w:rPr>
              <w:t>- произвести уборку мусора на строительной площадке.</w:t>
            </w:r>
          </w:p>
          <w:p w:rsidR="00331D6C" w:rsidRPr="00680C27" w:rsidRDefault="00331D6C">
            <w:pPr>
              <w:tabs>
                <w:tab w:val="left" w:pos="5408"/>
              </w:tabs>
              <w:rPr>
                <w:rFonts w:ascii="Times New Roman" w:hAnsi="Times New Roman" w:cs="Times New Roman"/>
                <w:bCs/>
                <w:sz w:val="28"/>
                <w:szCs w:val="28"/>
              </w:rPr>
            </w:pPr>
            <w:r w:rsidRPr="00680C27">
              <w:rPr>
                <w:rFonts w:ascii="Times New Roman" w:hAnsi="Times New Roman" w:cs="Times New Roman"/>
                <w:bCs/>
                <w:sz w:val="28"/>
                <w:szCs w:val="28"/>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rsidR="00331D6C" w:rsidRPr="00680C27" w:rsidRDefault="00331D6C">
            <w:pPr>
              <w:tabs>
                <w:tab w:val="left" w:pos="5408"/>
              </w:tabs>
              <w:rPr>
                <w:rFonts w:ascii="Times New Roman" w:hAnsi="Times New Roman" w:cs="Times New Roman"/>
                <w:bCs/>
                <w:sz w:val="28"/>
                <w:szCs w:val="28"/>
              </w:rPr>
            </w:pPr>
            <w:r w:rsidRPr="00680C27">
              <w:rPr>
                <w:rFonts w:ascii="Times New Roman" w:hAnsi="Times New Roman" w:cs="Times New Roman"/>
                <w:bCs/>
                <w:sz w:val="28"/>
                <w:szCs w:val="28"/>
              </w:rPr>
              <w:t xml:space="preserve">-При монтаже строительных материалов применяемых в качестве отделочных при устройстве фасада руководствоваться инструкцией по применению и монтажу </w:t>
            </w:r>
            <w:r w:rsidRPr="00680C27">
              <w:rPr>
                <w:rFonts w:ascii="Times New Roman" w:hAnsi="Times New Roman" w:cs="Times New Roman"/>
                <w:bCs/>
                <w:sz w:val="28"/>
                <w:szCs w:val="28"/>
              </w:rPr>
              <w:lastRenderedPageBreak/>
              <w:t>завода изготовителя и действующей нормативной документации РФ.</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СП 20.13330.2011 «Нагрузки и воздействия».</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СП 50.13330.2012 «Тепловая защита зданий».</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СНиП 31-01-2003 «Здания жилые многоквартирные».</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СП 70.13330.2012 «Несущие и ограждающие конструкции.</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СНиП 12-03-2001 «Безопасность труда в строительстве».</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xml:space="preserve">- СНиП </w:t>
            </w:r>
            <w:r w:rsidRPr="00680C27">
              <w:rPr>
                <w:rFonts w:ascii="Times New Roman" w:eastAsia="Times New Roman" w:hAnsi="Times New Roman" w:cs="Times New Roman"/>
                <w:sz w:val="28"/>
                <w:szCs w:val="28"/>
                <w:lang w:val="en-US"/>
              </w:rPr>
              <w:t>III</w:t>
            </w:r>
            <w:r w:rsidRPr="00680C27">
              <w:rPr>
                <w:rFonts w:ascii="Times New Roman" w:eastAsia="Times New Roman" w:hAnsi="Times New Roman" w:cs="Times New Roman"/>
                <w:sz w:val="28"/>
                <w:szCs w:val="28"/>
              </w:rPr>
              <w:t>-10-75 «Благоустройство территории».</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СП 48.13330.2011  «Организация строительства».</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31D6C" w:rsidRPr="00680C27" w:rsidRDefault="00331D6C">
            <w:pPr>
              <w:spacing w:after="0" w:line="240" w:lineRule="auto"/>
              <w:ind w:left="459"/>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МДС 12-40.2008 «Рекомендации по составлению ППР на монтаж строительных лесов»</w:t>
            </w:r>
          </w:p>
          <w:p w:rsidR="00331D6C" w:rsidRPr="00680C27" w:rsidRDefault="00331D6C">
            <w:pPr>
              <w:widowControl w:val="0"/>
              <w:spacing w:line="240" w:lineRule="auto"/>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ВСН 42-85(р). «Правила приемки в эксплуатацию законченных капитальным ремонтом жилых зданий»</w:t>
            </w:r>
          </w:p>
          <w:p w:rsidR="00331D6C" w:rsidRPr="00680C27" w:rsidRDefault="00331D6C">
            <w:pPr>
              <w:jc w:val="both"/>
              <w:rPr>
                <w:rFonts w:ascii="Times New Roman" w:eastAsia="Times New Roman" w:hAnsi="Times New Roman" w:cs="Times New Roman"/>
                <w:sz w:val="28"/>
                <w:szCs w:val="28"/>
              </w:rPr>
            </w:pPr>
            <w:r w:rsidRPr="00680C27">
              <w:rPr>
                <w:rFonts w:ascii="Times New Roman" w:eastAsia="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31D6C" w:rsidRPr="00680C27" w:rsidRDefault="00331D6C">
            <w:pPr>
              <w:rPr>
                <w:rFonts w:ascii="Times New Roman" w:eastAsiaTheme="minorHAnsi" w:hAnsi="Times New Roman" w:cs="Times New Roman"/>
                <w:sz w:val="28"/>
                <w:szCs w:val="28"/>
                <w:lang w:eastAsia="en-US"/>
              </w:rPr>
            </w:pPr>
            <w:r w:rsidRPr="00680C27">
              <w:rPr>
                <w:rFonts w:ascii="Times New Roman" w:eastAsia="Times New Roman" w:hAnsi="Times New Roman" w:cs="Times New Roman"/>
                <w:sz w:val="28"/>
                <w:szCs w:val="28"/>
              </w:rPr>
              <w:t xml:space="preserve">-  </w:t>
            </w:r>
            <w:r w:rsidRPr="00680C27">
              <w:rPr>
                <w:rFonts w:ascii="Times New Roman" w:hAnsi="Times New Roman" w:cs="Times New Roman"/>
                <w:sz w:val="28"/>
                <w:szCs w:val="28"/>
              </w:rPr>
              <w:t>Информационное письмо ГК ФСР ЖКХ – КИ-07/133 от 22.01.2015 (о выборе материалов отечественного производства).</w:t>
            </w:r>
          </w:p>
          <w:p w:rsidR="00331D6C" w:rsidRPr="00680C27" w:rsidRDefault="00331D6C" w:rsidP="00313219">
            <w:pPr>
              <w:widowControl w:val="0"/>
              <w:spacing w:line="240" w:lineRule="auto"/>
              <w:jc w:val="both"/>
              <w:rPr>
                <w:rFonts w:ascii="Times New Roman" w:eastAsia="Times New Roman" w:hAnsi="Times New Roman" w:cs="Times New Roman"/>
                <w:bCs/>
                <w:iCs/>
                <w:sz w:val="28"/>
                <w:szCs w:val="28"/>
              </w:rPr>
            </w:pPr>
            <w:r w:rsidRPr="00680C27">
              <w:rPr>
                <w:rFonts w:ascii="Times New Roman" w:eastAsia="Times New Roman" w:hAnsi="Times New Roman" w:cs="Times New Roman"/>
                <w:sz w:val="28"/>
                <w:szCs w:val="28"/>
              </w:rPr>
              <w:t xml:space="preserve">- другие нормативные документы, действующие  на территории Российской Федерации. </w:t>
            </w:r>
          </w:p>
        </w:tc>
      </w:tr>
    </w:tbl>
    <w:p w:rsidR="00A15864" w:rsidRPr="00680C27" w:rsidRDefault="00A15864" w:rsidP="00596F07">
      <w:pPr>
        <w:spacing w:line="240" w:lineRule="auto"/>
        <w:jc w:val="both"/>
        <w:rPr>
          <w:rFonts w:ascii="Times New Roman" w:hAnsi="Times New Roman" w:cs="Times New Roman"/>
          <w:b/>
          <w:sz w:val="28"/>
          <w:szCs w:val="28"/>
        </w:rPr>
      </w:pPr>
      <w:r w:rsidRPr="00680C27">
        <w:rPr>
          <w:rFonts w:ascii="Times New Roman" w:hAnsi="Times New Roman" w:cs="Times New Roman"/>
          <w:b/>
          <w:sz w:val="28"/>
          <w:szCs w:val="28"/>
        </w:rPr>
        <w:lastRenderedPageBreak/>
        <w:t xml:space="preserve"> 3. Перечень приложений к техническому заданию, являющихся его неотъемлемой частью</w:t>
      </w:r>
    </w:p>
    <w:p w:rsidR="00624FEE" w:rsidRPr="00680C27" w:rsidRDefault="00624FEE" w:rsidP="00FD6EB1">
      <w:pPr>
        <w:autoSpaceDE w:val="0"/>
        <w:autoSpaceDN w:val="0"/>
        <w:adjustRightInd w:val="0"/>
        <w:spacing w:before="44" w:line="304" w:lineRule="exact"/>
        <w:jc w:val="both"/>
        <w:rPr>
          <w:rFonts w:ascii="Times New Roman" w:hAnsi="Times New Roman" w:cs="Times New Roman"/>
          <w:sz w:val="28"/>
          <w:szCs w:val="28"/>
        </w:rPr>
      </w:pPr>
      <w:r w:rsidRPr="00680C27">
        <w:rPr>
          <w:rFonts w:ascii="Times New Roman" w:hAnsi="Times New Roman" w:cs="Times New Roman"/>
          <w:sz w:val="28"/>
          <w:szCs w:val="28"/>
        </w:rPr>
        <w:lastRenderedPageBreak/>
        <w:t>Дефектн</w:t>
      </w:r>
      <w:r w:rsidR="00943CA6" w:rsidRPr="00680C27">
        <w:rPr>
          <w:rFonts w:ascii="Times New Roman" w:hAnsi="Times New Roman" w:cs="Times New Roman"/>
          <w:sz w:val="28"/>
          <w:szCs w:val="28"/>
        </w:rPr>
        <w:t>ая</w:t>
      </w:r>
      <w:r w:rsidRPr="00680C27">
        <w:rPr>
          <w:rFonts w:ascii="Times New Roman" w:hAnsi="Times New Roman" w:cs="Times New Roman"/>
          <w:sz w:val="28"/>
          <w:szCs w:val="28"/>
        </w:rPr>
        <w:t xml:space="preserve"> ведомост</w:t>
      </w:r>
      <w:r w:rsidR="00943CA6" w:rsidRPr="00680C27">
        <w:rPr>
          <w:rFonts w:ascii="Times New Roman" w:hAnsi="Times New Roman" w:cs="Times New Roman"/>
          <w:sz w:val="28"/>
          <w:szCs w:val="28"/>
        </w:rPr>
        <w:t>ь</w:t>
      </w:r>
      <w:r w:rsidRPr="00680C27">
        <w:rPr>
          <w:rFonts w:ascii="Times New Roman" w:hAnsi="Times New Roman" w:cs="Times New Roman"/>
          <w:sz w:val="28"/>
          <w:szCs w:val="28"/>
        </w:rPr>
        <w:t xml:space="preserve"> и смет</w:t>
      </w:r>
      <w:r w:rsidR="00943CA6" w:rsidRPr="00680C27">
        <w:rPr>
          <w:rFonts w:ascii="Times New Roman" w:hAnsi="Times New Roman" w:cs="Times New Roman"/>
          <w:sz w:val="28"/>
          <w:szCs w:val="28"/>
        </w:rPr>
        <w:t>а</w:t>
      </w:r>
      <w:r w:rsidRPr="00680C27">
        <w:rPr>
          <w:rFonts w:ascii="Times New Roman" w:hAnsi="Times New Roman" w:cs="Times New Roman"/>
          <w:sz w:val="28"/>
          <w:szCs w:val="28"/>
        </w:rPr>
        <w:t xml:space="preserve"> по лот</w:t>
      </w:r>
      <w:r w:rsidR="004B6ADE" w:rsidRPr="00680C27">
        <w:rPr>
          <w:rFonts w:ascii="Times New Roman" w:hAnsi="Times New Roman" w:cs="Times New Roman"/>
          <w:sz w:val="28"/>
          <w:szCs w:val="28"/>
        </w:rPr>
        <w:t>у № 34</w:t>
      </w:r>
      <w:r w:rsidR="00943CA6" w:rsidRPr="00680C27">
        <w:rPr>
          <w:rFonts w:ascii="Times New Roman" w:hAnsi="Times New Roman" w:cs="Times New Roman"/>
          <w:sz w:val="28"/>
          <w:szCs w:val="28"/>
        </w:rPr>
        <w:t>/2016.</w:t>
      </w:r>
    </w:p>
    <w:p w:rsidR="00624FEE" w:rsidRPr="00680C27" w:rsidRDefault="00624FEE" w:rsidP="00FD6EB1">
      <w:pPr>
        <w:autoSpaceDE w:val="0"/>
        <w:autoSpaceDN w:val="0"/>
        <w:adjustRightInd w:val="0"/>
        <w:spacing w:before="44" w:line="304" w:lineRule="exact"/>
        <w:jc w:val="both"/>
        <w:rPr>
          <w:rFonts w:ascii="Times New Roman" w:hAnsi="Times New Roman" w:cs="Times New Roman"/>
          <w:sz w:val="28"/>
          <w:szCs w:val="28"/>
        </w:rPr>
      </w:pPr>
    </w:p>
    <w:p w:rsidR="00943CA6" w:rsidRPr="00680C27" w:rsidRDefault="00943CA6">
      <w:pPr>
        <w:autoSpaceDE w:val="0"/>
        <w:autoSpaceDN w:val="0"/>
        <w:adjustRightInd w:val="0"/>
        <w:spacing w:before="44" w:line="304" w:lineRule="exact"/>
        <w:jc w:val="both"/>
        <w:rPr>
          <w:rFonts w:ascii="Times New Roman" w:hAnsi="Times New Roman" w:cs="Times New Roman"/>
          <w:sz w:val="28"/>
          <w:szCs w:val="28"/>
        </w:rPr>
      </w:pPr>
    </w:p>
    <w:sectPr w:rsidR="00943CA6" w:rsidRPr="00680C27" w:rsidSect="0008274C">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5D0" w:rsidRDefault="001B75D0">
      <w:pPr>
        <w:spacing w:after="0" w:line="240" w:lineRule="auto"/>
      </w:pPr>
      <w:r>
        <w:separator/>
      </w:r>
    </w:p>
  </w:endnote>
  <w:endnote w:type="continuationSeparator" w:id="0">
    <w:p w:rsidR="001B75D0" w:rsidRDefault="001B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rsidP="00253B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separate"/>
    </w:r>
    <w:r w:rsidR="00680C27">
      <w:rPr>
        <w:rStyle w:val="a5"/>
        <w:noProof/>
      </w:rPr>
      <w:t>1</w:t>
    </w:r>
    <w:r>
      <w:rPr>
        <w:rStyle w:val="a5"/>
      </w:rPr>
      <w:fldChar w:fldCharType="end"/>
    </w:r>
  </w:p>
  <w:p w:rsidR="00595F9C" w:rsidRDefault="00595F9C" w:rsidP="00253B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5D0" w:rsidRDefault="001B75D0">
      <w:pPr>
        <w:spacing w:after="0" w:line="240" w:lineRule="auto"/>
      </w:pPr>
      <w:r>
        <w:separator/>
      </w:r>
    </w:p>
  </w:footnote>
  <w:footnote w:type="continuationSeparator" w:id="0">
    <w:p w:rsidR="001B75D0" w:rsidRDefault="001B7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3"/>
      <w:framePr w:wrap="around" w:vAnchor="text" w:hAnchor="margin" w:xAlign="center"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 w15:restartNumberingAfterBreak="0">
    <w:nsid w:val="5D12449E"/>
    <w:multiLevelType w:val="hybridMultilevel"/>
    <w:tmpl w:val="A97ED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7F122300"/>
    <w:multiLevelType w:val="hybridMultilevel"/>
    <w:tmpl w:val="EE0A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1470"/>
        <w:lvlJc w:val="left"/>
        <w:rPr>
          <w:rFonts w:ascii="Times New Roman" w:hAnsi="Times New Roman" w:hint="default"/>
        </w:rPr>
      </w:lvl>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864"/>
    <w:rsid w:val="00004C98"/>
    <w:rsid w:val="00027B57"/>
    <w:rsid w:val="00040176"/>
    <w:rsid w:val="0004117B"/>
    <w:rsid w:val="00046570"/>
    <w:rsid w:val="0008274C"/>
    <w:rsid w:val="000C7F40"/>
    <w:rsid w:val="000D1DDE"/>
    <w:rsid w:val="000F565E"/>
    <w:rsid w:val="0011583B"/>
    <w:rsid w:val="00170532"/>
    <w:rsid w:val="00176A20"/>
    <w:rsid w:val="00187B31"/>
    <w:rsid w:val="001B6CB4"/>
    <w:rsid w:val="001B75D0"/>
    <w:rsid w:val="001D52B5"/>
    <w:rsid w:val="001F6524"/>
    <w:rsid w:val="00221294"/>
    <w:rsid w:val="00235C30"/>
    <w:rsid w:val="00250DE8"/>
    <w:rsid w:val="00251E47"/>
    <w:rsid w:val="00253AED"/>
    <w:rsid w:val="00253B61"/>
    <w:rsid w:val="00275B07"/>
    <w:rsid w:val="00284740"/>
    <w:rsid w:val="002E2CA3"/>
    <w:rsid w:val="002F1321"/>
    <w:rsid w:val="002F5BCC"/>
    <w:rsid w:val="00313219"/>
    <w:rsid w:val="00331D6C"/>
    <w:rsid w:val="003710F1"/>
    <w:rsid w:val="003B4898"/>
    <w:rsid w:val="003E68BF"/>
    <w:rsid w:val="00416000"/>
    <w:rsid w:val="00422DC0"/>
    <w:rsid w:val="00474836"/>
    <w:rsid w:val="00495230"/>
    <w:rsid w:val="004B6ADE"/>
    <w:rsid w:val="004B7187"/>
    <w:rsid w:val="004D657F"/>
    <w:rsid w:val="005207C4"/>
    <w:rsid w:val="00545D7F"/>
    <w:rsid w:val="005625E7"/>
    <w:rsid w:val="00595F9C"/>
    <w:rsid w:val="00596F07"/>
    <w:rsid w:val="005A08F3"/>
    <w:rsid w:val="005A2722"/>
    <w:rsid w:val="00624FEE"/>
    <w:rsid w:val="00680C27"/>
    <w:rsid w:val="00682CB2"/>
    <w:rsid w:val="006848E0"/>
    <w:rsid w:val="00687CD6"/>
    <w:rsid w:val="006A08E7"/>
    <w:rsid w:val="006A7EE6"/>
    <w:rsid w:val="00742EFD"/>
    <w:rsid w:val="007646E4"/>
    <w:rsid w:val="007813CA"/>
    <w:rsid w:val="00791ACD"/>
    <w:rsid w:val="0079562A"/>
    <w:rsid w:val="007A616D"/>
    <w:rsid w:val="007D71CD"/>
    <w:rsid w:val="007E7B16"/>
    <w:rsid w:val="00810148"/>
    <w:rsid w:val="0082131F"/>
    <w:rsid w:val="00883432"/>
    <w:rsid w:val="008C3647"/>
    <w:rsid w:val="008E61BC"/>
    <w:rsid w:val="008E7721"/>
    <w:rsid w:val="00917499"/>
    <w:rsid w:val="00943CA6"/>
    <w:rsid w:val="009605C0"/>
    <w:rsid w:val="009620BA"/>
    <w:rsid w:val="009677F0"/>
    <w:rsid w:val="0097540B"/>
    <w:rsid w:val="00975CED"/>
    <w:rsid w:val="00975E76"/>
    <w:rsid w:val="00996502"/>
    <w:rsid w:val="009D609A"/>
    <w:rsid w:val="00A15864"/>
    <w:rsid w:val="00A26812"/>
    <w:rsid w:val="00A74FEA"/>
    <w:rsid w:val="00A77C1D"/>
    <w:rsid w:val="00A77D3F"/>
    <w:rsid w:val="00AA03DF"/>
    <w:rsid w:val="00AB0B32"/>
    <w:rsid w:val="00AD7FDF"/>
    <w:rsid w:val="00B23E02"/>
    <w:rsid w:val="00B55929"/>
    <w:rsid w:val="00BD0B00"/>
    <w:rsid w:val="00BE73B8"/>
    <w:rsid w:val="00BF0615"/>
    <w:rsid w:val="00C10563"/>
    <w:rsid w:val="00C46E3D"/>
    <w:rsid w:val="00C5404E"/>
    <w:rsid w:val="00C91A9D"/>
    <w:rsid w:val="00CA1F18"/>
    <w:rsid w:val="00CB1064"/>
    <w:rsid w:val="00CB1341"/>
    <w:rsid w:val="00D150C8"/>
    <w:rsid w:val="00D34301"/>
    <w:rsid w:val="00DE3158"/>
    <w:rsid w:val="00DF4D89"/>
    <w:rsid w:val="00DF5F88"/>
    <w:rsid w:val="00E009B4"/>
    <w:rsid w:val="00E05C23"/>
    <w:rsid w:val="00E22B82"/>
    <w:rsid w:val="00E85F12"/>
    <w:rsid w:val="00ED6161"/>
    <w:rsid w:val="00F20FB2"/>
    <w:rsid w:val="00F2157F"/>
    <w:rsid w:val="00F631C9"/>
    <w:rsid w:val="00F658CE"/>
    <w:rsid w:val="00F70C6C"/>
    <w:rsid w:val="00F84F5A"/>
    <w:rsid w:val="00FD6EB1"/>
    <w:rsid w:val="00FE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72109774-1CA5-4818-A299-85B8B1A8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4C"/>
  </w:style>
  <w:style w:type="paragraph" w:styleId="1">
    <w:name w:val="heading 1"/>
    <w:basedOn w:val="a"/>
    <w:next w:val="a"/>
    <w:link w:val="10"/>
    <w:qFormat/>
    <w:rsid w:val="00A15864"/>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864"/>
    <w:rPr>
      <w:rFonts w:ascii="Times New Roman" w:eastAsia="Times New Roman" w:hAnsi="Times New Roman" w:cs="Times New Roman"/>
      <w:sz w:val="24"/>
      <w:szCs w:val="20"/>
    </w:rPr>
  </w:style>
  <w:style w:type="paragraph" w:customStyle="1" w:styleId="ConsNonformat">
    <w:name w:val="ConsNonformat"/>
    <w:rsid w:val="00A15864"/>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header"/>
    <w:basedOn w:val="a"/>
    <w:link w:val="a4"/>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15864"/>
    <w:rPr>
      <w:rFonts w:ascii="Times New Roman" w:eastAsia="Times New Roman" w:hAnsi="Times New Roman" w:cs="Times New Roman"/>
      <w:sz w:val="20"/>
      <w:szCs w:val="20"/>
    </w:rPr>
  </w:style>
  <w:style w:type="character" w:styleId="a5">
    <w:name w:val="page number"/>
    <w:basedOn w:val="a0"/>
    <w:rsid w:val="00A15864"/>
  </w:style>
  <w:style w:type="paragraph" w:styleId="a6">
    <w:name w:val="footer"/>
    <w:basedOn w:val="a"/>
    <w:link w:val="a7"/>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15864"/>
    <w:rPr>
      <w:rFonts w:ascii="Times New Roman" w:eastAsia="Times New Roman" w:hAnsi="Times New Roman" w:cs="Times New Roman"/>
      <w:sz w:val="20"/>
      <w:szCs w:val="20"/>
    </w:rPr>
  </w:style>
  <w:style w:type="paragraph" w:customStyle="1" w:styleId="11">
    <w:name w:val="Обычный1"/>
    <w:rsid w:val="00A15864"/>
    <w:pPr>
      <w:spacing w:after="0" w:line="240" w:lineRule="auto"/>
    </w:pPr>
    <w:rPr>
      <w:rFonts w:ascii="Tms Rmn" w:eastAsia="Times New Roman" w:hAnsi="Tms Rmn" w:cs="Times New Roman"/>
      <w:sz w:val="20"/>
      <w:szCs w:val="20"/>
    </w:rPr>
  </w:style>
  <w:style w:type="paragraph" w:styleId="a8">
    <w:name w:val="List Paragraph"/>
    <w:basedOn w:val="a"/>
    <w:uiPriority w:val="99"/>
    <w:qFormat/>
    <w:rsid w:val="00A15864"/>
    <w:pPr>
      <w:ind w:left="720"/>
      <w:contextualSpacing/>
    </w:pPr>
    <w:rPr>
      <w:rFonts w:ascii="Calibri" w:eastAsia="Times New Roman" w:hAnsi="Calibri" w:cs="Times New Roman"/>
    </w:rPr>
  </w:style>
  <w:style w:type="paragraph" w:styleId="a9">
    <w:name w:val="No Spacing"/>
    <w:uiPriority w:val="1"/>
    <w:qFormat/>
    <w:rsid w:val="00A15864"/>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A158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64"/>
    <w:rPr>
      <w:rFonts w:ascii="Tahoma" w:hAnsi="Tahoma" w:cs="Tahoma"/>
      <w:sz w:val="16"/>
      <w:szCs w:val="16"/>
    </w:rPr>
  </w:style>
  <w:style w:type="paragraph" w:customStyle="1" w:styleId="Style2">
    <w:name w:val="Style2"/>
    <w:basedOn w:val="a"/>
    <w:uiPriority w:val="99"/>
    <w:rsid w:val="009677F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22">
    <w:name w:val="Style22"/>
    <w:basedOn w:val="a"/>
    <w:uiPriority w:val="99"/>
    <w:rsid w:val="009677F0"/>
    <w:pPr>
      <w:widowControl w:val="0"/>
      <w:autoSpaceDE w:val="0"/>
      <w:autoSpaceDN w:val="0"/>
      <w:adjustRightInd w:val="0"/>
      <w:spacing w:after="0" w:line="312" w:lineRule="exact"/>
      <w:ind w:firstLine="307"/>
    </w:pPr>
    <w:rPr>
      <w:rFonts w:ascii="Times New Roman" w:eastAsia="Times New Roman" w:hAnsi="Times New Roman" w:cs="Times New Roman"/>
      <w:sz w:val="24"/>
      <w:szCs w:val="24"/>
    </w:rPr>
  </w:style>
  <w:style w:type="character" w:customStyle="1" w:styleId="FontStyle29">
    <w:name w:val="Font Style29"/>
    <w:basedOn w:val="a0"/>
    <w:uiPriority w:val="99"/>
    <w:rsid w:val="009677F0"/>
    <w:rPr>
      <w:rFonts w:ascii="Times New Roman" w:hAnsi="Times New Roman" w:cs="Times New Roman"/>
      <w:color w:val="000000"/>
      <w:sz w:val="22"/>
      <w:szCs w:val="22"/>
    </w:rPr>
  </w:style>
  <w:style w:type="paragraph" w:customStyle="1" w:styleId="Style5">
    <w:name w:val="Style5"/>
    <w:basedOn w:val="a"/>
    <w:uiPriority w:val="99"/>
    <w:rsid w:val="005A2722"/>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rPr>
  </w:style>
  <w:style w:type="paragraph" w:customStyle="1" w:styleId="ac">
    <w:name w:val="Содержимое таблицы"/>
    <w:basedOn w:val="a"/>
    <w:rsid w:val="00595F9C"/>
    <w:pPr>
      <w:suppressLineNumbers/>
      <w:suppressAutoHyphens/>
      <w:spacing w:after="0" w:line="240" w:lineRule="auto"/>
    </w:pPr>
    <w:rPr>
      <w:rFonts w:ascii="Times New Roman" w:eastAsia="Times New Roman" w:hAnsi="Times New Roman" w:cs="Times New Roman"/>
      <w:b/>
      <w:sz w:val="24"/>
      <w:szCs w:val="24"/>
      <w:lang w:eastAsia="ar-SA"/>
    </w:rPr>
  </w:style>
  <w:style w:type="character" w:customStyle="1" w:styleId="apple-converted-space">
    <w:name w:val="apple-converted-space"/>
    <w:basedOn w:val="a0"/>
    <w:rsid w:val="0059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31952">
      <w:bodyDiv w:val="1"/>
      <w:marLeft w:val="0"/>
      <w:marRight w:val="0"/>
      <w:marTop w:val="0"/>
      <w:marBottom w:val="0"/>
      <w:divBdr>
        <w:top w:val="none" w:sz="0" w:space="0" w:color="auto"/>
        <w:left w:val="none" w:sz="0" w:space="0" w:color="auto"/>
        <w:bottom w:val="none" w:sz="0" w:space="0" w:color="auto"/>
        <w:right w:val="none" w:sz="0" w:space="0" w:color="auto"/>
      </w:divBdr>
    </w:div>
    <w:div w:id="1529877831">
      <w:bodyDiv w:val="1"/>
      <w:marLeft w:val="0"/>
      <w:marRight w:val="0"/>
      <w:marTop w:val="0"/>
      <w:marBottom w:val="0"/>
      <w:divBdr>
        <w:top w:val="none" w:sz="0" w:space="0" w:color="auto"/>
        <w:left w:val="none" w:sz="0" w:space="0" w:color="auto"/>
        <w:bottom w:val="none" w:sz="0" w:space="0" w:color="auto"/>
        <w:right w:val="none" w:sz="0" w:space="0" w:color="auto"/>
      </w:divBdr>
    </w:div>
    <w:div w:id="2011828111">
      <w:bodyDiv w:val="1"/>
      <w:marLeft w:val="0"/>
      <w:marRight w:val="0"/>
      <w:marTop w:val="0"/>
      <w:marBottom w:val="0"/>
      <w:divBdr>
        <w:top w:val="none" w:sz="0" w:space="0" w:color="auto"/>
        <w:left w:val="none" w:sz="0" w:space="0" w:color="auto"/>
        <w:bottom w:val="none" w:sz="0" w:space="0" w:color="auto"/>
        <w:right w:val="none" w:sz="0" w:space="0" w:color="auto"/>
      </w:divBdr>
    </w:div>
    <w:div w:id="20564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F172-EF69-4CFA-907E-9A324DD3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2645</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dc:creator>
  <cp:keywords/>
  <dc:description/>
  <cp:lastModifiedBy>Кожевников</cp:lastModifiedBy>
  <cp:revision>56</cp:revision>
  <cp:lastPrinted>2015-02-16T17:49:00Z</cp:lastPrinted>
  <dcterms:created xsi:type="dcterms:W3CDTF">2015-02-09T16:49:00Z</dcterms:created>
  <dcterms:modified xsi:type="dcterms:W3CDTF">2015-12-03T13:45:00Z</dcterms:modified>
</cp:coreProperties>
</file>