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>Лот 89/2016</w:t>
      </w:r>
      <w:r w:rsidRPr="007D4E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7D4E9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Тимура Фрунзе, д. 13 - работы по капитальному ремонту системы теплоснабжения многоквартирного дома.</w:t>
      </w: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7D4E9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Германа, д. 34 - работы по капитальному ремонту системы водоотведения многоквартирного дома.</w:t>
      </w:r>
    </w:p>
    <w:p w:rsid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3: </w:t>
      </w:r>
      <w:r w:rsidRPr="007D4E9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Рабочая, д. 3 - работы по капитальному ремонту системы теплоснабжения многоквартирного дома.</w:t>
      </w: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>Лот № 94/2016</w:t>
      </w:r>
    </w:p>
    <w:p w:rsid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Хвойнинский район, п. Юбилейный, ул. Юности, д. 3 - работы по капитальному ремонту системы холодного водоснабжения многоквартирного дома, с установкой прибора учета.</w:t>
      </w: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b/>
          <w:color w:val="000000"/>
          <w:sz w:val="28"/>
          <w:szCs w:val="28"/>
        </w:rPr>
        <w:t>Лот № 95/2016</w:t>
      </w:r>
    </w:p>
    <w:p w:rsidR="007D4E96" w:rsidRPr="007D4E96" w:rsidRDefault="007D4E96" w:rsidP="007D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E9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Мошенское, ул. Физкультуры, д. 36 - работы по капитальному ремонту системы холодного водоснабжения многоквартирного дома,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lastRenderedPageBreak/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Сметная прибыль начисляется в соответствии с Методическими указаниями по определению величины сметной прибыли в строительстве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</w:t>
      </w:r>
      <w:r w:rsidRPr="001877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требования к инженерному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Врезки в действующие сети выполнить в границах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7D4E9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7D4E96">
        <w:rPr>
          <w:rFonts w:ascii="Times New Roman" w:hAnsi="Times New Roman" w:cs="Times New Roman"/>
          <w:sz w:val="28"/>
          <w:szCs w:val="28"/>
        </w:rPr>
        <w:t>89/2016</w:t>
      </w:r>
      <w:r w:rsidR="007D4E96" w:rsidRPr="007D4E96">
        <w:rPr>
          <w:rFonts w:ascii="Times New Roman" w:hAnsi="Times New Roman" w:cs="Times New Roman"/>
          <w:sz w:val="28"/>
          <w:szCs w:val="28"/>
        </w:rPr>
        <w:t>, 94/2016, 95/2016.</w:t>
      </w:r>
      <w:bookmarkStart w:id="0" w:name="_GoBack"/>
      <w:bookmarkEnd w:id="0"/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F8" w:rsidRDefault="00E164F8">
      <w:pPr>
        <w:spacing w:after="0" w:line="240" w:lineRule="auto"/>
      </w:pPr>
      <w:r>
        <w:separator/>
      </w:r>
    </w:p>
  </w:endnote>
  <w:endnote w:type="continuationSeparator" w:id="0">
    <w:p w:rsidR="00E164F8" w:rsidRDefault="00E1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E96">
      <w:rPr>
        <w:rStyle w:val="a5"/>
        <w:noProof/>
      </w:rPr>
      <w:t>7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F8" w:rsidRDefault="00E164F8">
      <w:pPr>
        <w:spacing w:after="0" w:line="240" w:lineRule="auto"/>
      </w:pPr>
      <w:r>
        <w:separator/>
      </w:r>
    </w:p>
  </w:footnote>
  <w:footnote w:type="continuationSeparator" w:id="0">
    <w:p w:rsidR="00E164F8" w:rsidRDefault="00E1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53DC9"/>
    <w:rsid w:val="00682CB2"/>
    <w:rsid w:val="006848E0"/>
    <w:rsid w:val="00687CD6"/>
    <w:rsid w:val="006A08E7"/>
    <w:rsid w:val="006A7EE6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101D7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BC3D-5E88-4EBE-9C13-1683375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67</cp:revision>
  <cp:lastPrinted>2015-02-16T17:49:00Z</cp:lastPrinted>
  <dcterms:created xsi:type="dcterms:W3CDTF">2015-02-09T16:49:00Z</dcterms:created>
  <dcterms:modified xsi:type="dcterms:W3CDTF">2015-12-17T13:27:00Z</dcterms:modified>
</cp:coreProperties>
</file>