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875AA4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875AA4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875AA4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875AA4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875AA4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875AA4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875AA4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875AA4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875AA4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875AA4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875AA4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7223" w:rsidRPr="00875AA4" w:rsidRDefault="00A6722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Лот 75/2016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Великий Новгород, ул. Герасименко-Маницина, д. 10 - работы по капитальному ремонту крыши многоквартирного дома.</w:t>
      </w: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Лот 76/2016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Боровичи, ул. Ленинградская, д. 45 - работы по капитальному ремонту крыши многоквартирного дома.</w:t>
      </w: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Боровичи, ул. В. Бианки, д. 31 - работы по капитальному ремонту крыши многоквартирного дома.</w:t>
      </w: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Боровичи, ул. В. Бианки, д. 12 - работы по капитальному ремонту крыши многоквартирного дома.</w:t>
      </w: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Боровичи, ул. Кокорина, д. 56 - работы по капитальному ремонту крыши многоквартирного дома.</w:t>
      </w: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Позиция 5: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Боровичи, ул. Заводская, д. 13 - работы по капитальному ремонту крыши многоквартирного дома.</w:t>
      </w:r>
    </w:p>
    <w:p w:rsid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Позиция 6: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Боровичи, ул. Ленинградская, д. 27 - работы по капитальному ремонту крыши многоквартирного дома.</w:t>
      </w: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Лот 78/2016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Валдай, ул. Механизаторов, д. 15 - работы по капитальному ремонту крыши многоквартирного дома.</w:t>
      </w: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Лот 79/2016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г. Старая Русса, ул. Воскресенская, д. 2/1 - работы по капитальному ремонту крыши многоквартирного дома.</w:t>
      </w:r>
    </w:p>
    <w:p w:rsid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Лот 81/2016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Студенческая, д. 9 - работы по капитальному ремонту крыши многоквартирного дома;</w:t>
      </w: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Б.Московская, д. 45 - работы по капитальному ремонту крыши многоквартирного дома;</w:t>
      </w: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Студенческая, д. 17 - работы по капитальному ремонту крыши многоквартирного дома;</w:t>
      </w: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Студенческая, д. 25 - работы по капитальному ремонту крыши многоквартирного дома;</w:t>
      </w: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Позиция 5: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Хутынская, д. 7А - работы по капитальному ремонту крыши многоквартирного дома;</w:t>
      </w: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Позиция 6: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Парковая, д. 15 корп. 2 - работы по капитальному ремонту крыши многоквартирного дома;</w:t>
      </w:r>
    </w:p>
    <w:p w:rsidR="00D049ED" w:rsidRP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Позиция 7: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Парковая, д. 15 А - работы по капитальному ремонту крыши многоквартирного дома;</w:t>
      </w:r>
    </w:p>
    <w:p w:rsidR="00D049ED" w:rsidRDefault="00D049ED" w:rsidP="00D049E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D049ED">
        <w:rPr>
          <w:rFonts w:ascii="Times New Roman" w:hAnsi="Times New Roman" w:cs="Times New Roman"/>
          <w:b/>
          <w:color w:val="000000"/>
          <w:sz w:val="28"/>
          <w:szCs w:val="28"/>
        </w:rPr>
        <w:t>Позиция 8:</w:t>
      </w:r>
      <w:r w:rsidRPr="00D049ED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Парковая, д. 15 - работы по капитальному ремонту крыши многоквартирного дома.</w:t>
      </w:r>
    </w:p>
    <w:p w:rsidR="00662A8B" w:rsidRPr="00875AA4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875AA4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2</w:t>
      </w:r>
      <w:r w:rsidR="008E7721" w:rsidRPr="00875AA4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875AA4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875AA4" w:rsidRPr="00875AA4" w:rsidRDefault="00875AA4" w:rsidP="00875AA4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</w:t>
      </w:r>
      <w:r w:rsidR="009E54A6" w:rsidRPr="00875AA4">
        <w:rPr>
          <w:rFonts w:ascii="Times New Roman" w:hAnsi="Times New Roman" w:cs="Times New Roman"/>
          <w:sz w:val="28"/>
          <w:szCs w:val="28"/>
        </w:rPr>
        <w:t>даты начала выполнения работ</w:t>
      </w:r>
      <w:r w:rsidRPr="00875AA4">
        <w:rPr>
          <w:rFonts w:ascii="Times New Roman" w:hAnsi="Times New Roman" w:cs="Times New Roman"/>
          <w:sz w:val="28"/>
          <w:szCs w:val="28"/>
        </w:rPr>
        <w:t>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AA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75AA4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875AA4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lastRenderedPageBreak/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875AA4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875AA4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875AA4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875AA4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875AA4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875AA4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875AA4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875AA4">
        <w:rPr>
          <w:color w:val="000000"/>
          <w:sz w:val="28"/>
          <w:szCs w:val="28"/>
        </w:rPr>
        <w:lastRenderedPageBreak/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875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875AA4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875AA4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875AA4">
        <w:rPr>
          <w:rFonts w:ascii="Times New Roman" w:hAnsi="Times New Roman" w:cs="Times New Roman"/>
          <w:sz w:val="28"/>
          <w:szCs w:val="28"/>
        </w:rPr>
        <w:t>е</w:t>
      </w:r>
      <w:r w:rsidRPr="00875AA4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875AA4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875AA4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21.06.2010 N468 «О порядке проведения строительного контроля при осуществлении строительства, </w:t>
      </w:r>
      <w:r w:rsidRPr="00875AA4">
        <w:rPr>
          <w:rFonts w:ascii="Times New Roman" w:hAnsi="Times New Roman" w:cs="Times New Roman"/>
          <w:sz w:val="28"/>
          <w:szCs w:val="28"/>
        </w:rPr>
        <w:lastRenderedPageBreak/>
        <w:t>реконструкции и капитального ремонта объектов капитального строительства»;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875AA4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875AA4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875AA4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rPr>
          <w:trHeight w:val="1132"/>
        </w:trPr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875AA4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875AA4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875AA4" w:rsidTr="00641A6B">
        <w:tc>
          <w:tcPr>
            <w:tcW w:w="356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875AA4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гидроизоляционные ГОСТ 30547-97*     Методы испытаний  ГОСТ-2678-94       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875AA4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875AA4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875AA4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 СНиП 21-01-97 «Пожарная безопасность зданий и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875AA4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D049ED" w:rsidRPr="00ED7633" w:rsidRDefault="002F333B" w:rsidP="00D049ED">
      <w:pPr>
        <w:autoSpaceDE w:val="0"/>
        <w:autoSpaceDN w:val="0"/>
        <w:adjustRightInd w:val="0"/>
        <w:spacing w:before="51" w:line="304" w:lineRule="exact"/>
        <w:jc w:val="both"/>
        <w:rPr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875AA4">
        <w:rPr>
          <w:rFonts w:ascii="Times New Roman" w:hAnsi="Times New Roman" w:cs="Times New Roman"/>
          <w:sz w:val="28"/>
          <w:szCs w:val="28"/>
        </w:rPr>
        <w:t>ые</w:t>
      </w:r>
      <w:r w:rsidRPr="00875AA4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875AA4">
        <w:rPr>
          <w:rFonts w:ascii="Times New Roman" w:hAnsi="Times New Roman" w:cs="Times New Roman"/>
          <w:sz w:val="28"/>
          <w:szCs w:val="28"/>
        </w:rPr>
        <w:t>и</w:t>
      </w:r>
      <w:r w:rsidRPr="00875AA4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875AA4">
        <w:rPr>
          <w:rFonts w:ascii="Times New Roman" w:hAnsi="Times New Roman" w:cs="Times New Roman"/>
          <w:sz w:val="28"/>
          <w:szCs w:val="28"/>
        </w:rPr>
        <w:t>ы</w:t>
      </w:r>
      <w:r w:rsidRPr="00875AA4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875AA4">
        <w:rPr>
          <w:rFonts w:ascii="Times New Roman" w:hAnsi="Times New Roman" w:cs="Times New Roman"/>
          <w:sz w:val="28"/>
          <w:szCs w:val="28"/>
        </w:rPr>
        <w:t>ам</w:t>
      </w:r>
      <w:r w:rsidR="00D049ED" w:rsidRPr="00D049ED">
        <w:rPr>
          <w:rFonts w:ascii="Times New Roman" w:hAnsi="Times New Roman" w:cs="Times New Roman"/>
          <w:sz w:val="28"/>
          <w:szCs w:val="28"/>
        </w:rPr>
        <w:t>:</w:t>
      </w:r>
      <w:r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="00D049ED" w:rsidRPr="00D049ED">
        <w:rPr>
          <w:rFonts w:ascii="Times New Roman" w:hAnsi="Times New Roman" w:cs="Times New Roman"/>
          <w:color w:val="000000"/>
          <w:sz w:val="28"/>
          <w:szCs w:val="28"/>
        </w:rPr>
        <w:t>75/2016, 76</w:t>
      </w:r>
      <w:r w:rsidR="00D049ED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D049ED" w:rsidRPr="00D049ED">
        <w:rPr>
          <w:rFonts w:ascii="Times New Roman" w:hAnsi="Times New Roman" w:cs="Times New Roman"/>
          <w:color w:val="000000"/>
          <w:sz w:val="28"/>
          <w:szCs w:val="28"/>
        </w:rPr>
        <w:t>, 78/2016, 79/2016</w:t>
      </w:r>
      <w:r w:rsidR="00D049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49ED" w:rsidRPr="00D049ED">
        <w:rPr>
          <w:rFonts w:ascii="Times New Roman" w:hAnsi="Times New Roman" w:cs="Times New Roman"/>
          <w:color w:val="000000"/>
          <w:sz w:val="28"/>
          <w:szCs w:val="28"/>
        </w:rPr>
        <w:t>81/2016.</w:t>
      </w:r>
    </w:p>
    <w:p w:rsidR="0096108F" w:rsidRPr="00875AA4" w:rsidRDefault="0096108F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75CEA" w:rsidRPr="00875AA4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875AA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600" w:rsidRDefault="00953600">
      <w:pPr>
        <w:spacing w:after="0" w:line="240" w:lineRule="auto"/>
      </w:pPr>
      <w:r>
        <w:separator/>
      </w:r>
    </w:p>
  </w:endnote>
  <w:endnote w:type="continuationSeparator" w:id="0">
    <w:p w:rsidR="00953600" w:rsidRDefault="0095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49ED">
      <w:rPr>
        <w:rStyle w:val="a5"/>
        <w:noProof/>
      </w:rPr>
      <w:t>7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600" w:rsidRDefault="00953600">
      <w:pPr>
        <w:spacing w:after="0" w:line="240" w:lineRule="auto"/>
      </w:pPr>
      <w:r>
        <w:separator/>
      </w:r>
    </w:p>
  </w:footnote>
  <w:footnote w:type="continuationSeparator" w:id="0">
    <w:p w:rsidR="00953600" w:rsidRDefault="0095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D21A9"/>
    <w:rsid w:val="000F565E"/>
    <w:rsid w:val="001376D1"/>
    <w:rsid w:val="00170532"/>
    <w:rsid w:val="001752D5"/>
    <w:rsid w:val="00187B31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327DF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51D82"/>
    <w:rsid w:val="005625E7"/>
    <w:rsid w:val="00595F9C"/>
    <w:rsid w:val="005A08F3"/>
    <w:rsid w:val="005A2722"/>
    <w:rsid w:val="005D170B"/>
    <w:rsid w:val="00604C72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4717C"/>
    <w:rsid w:val="00875AA4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53600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9E54A6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12A95"/>
    <w:rsid w:val="00B23E02"/>
    <w:rsid w:val="00B55929"/>
    <w:rsid w:val="00BA2DEF"/>
    <w:rsid w:val="00BD0B00"/>
    <w:rsid w:val="00BD5009"/>
    <w:rsid w:val="00BE73B8"/>
    <w:rsid w:val="00BF0615"/>
    <w:rsid w:val="00C01004"/>
    <w:rsid w:val="00C03EDB"/>
    <w:rsid w:val="00C10563"/>
    <w:rsid w:val="00C204AF"/>
    <w:rsid w:val="00C46E3D"/>
    <w:rsid w:val="00C5404E"/>
    <w:rsid w:val="00C91A9D"/>
    <w:rsid w:val="00CA1F18"/>
    <w:rsid w:val="00CB1341"/>
    <w:rsid w:val="00CC3A9D"/>
    <w:rsid w:val="00D049ED"/>
    <w:rsid w:val="00D150C8"/>
    <w:rsid w:val="00D176BA"/>
    <w:rsid w:val="00D34301"/>
    <w:rsid w:val="00DA7DDA"/>
    <w:rsid w:val="00DE3158"/>
    <w:rsid w:val="00DF4D89"/>
    <w:rsid w:val="00DF5F88"/>
    <w:rsid w:val="00E05C23"/>
    <w:rsid w:val="00E17843"/>
    <w:rsid w:val="00E22B82"/>
    <w:rsid w:val="00E554C6"/>
    <w:rsid w:val="00E85F12"/>
    <w:rsid w:val="00E877C8"/>
    <w:rsid w:val="00EA7B78"/>
    <w:rsid w:val="00ED6161"/>
    <w:rsid w:val="00EE26F0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EF9EE-1306-41C4-820C-DC7AF3D6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11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82</cp:revision>
  <cp:lastPrinted>2015-02-16T17:49:00Z</cp:lastPrinted>
  <dcterms:created xsi:type="dcterms:W3CDTF">2015-02-09T16:49:00Z</dcterms:created>
  <dcterms:modified xsi:type="dcterms:W3CDTF">2015-12-04T06:56:00Z</dcterms:modified>
</cp:coreProperties>
</file>