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A9F" w:rsidRDefault="00B00A9F">
      <w:pPr>
        <w:pStyle w:val="ConsPlusTitlePage"/>
      </w:pPr>
      <w:r>
        <w:t xml:space="preserve">Документ предоставлен </w:t>
      </w:r>
      <w:hyperlink r:id="rId4" w:history="1">
        <w:r>
          <w:rPr>
            <w:color w:val="0000FF"/>
          </w:rPr>
          <w:t>КонсультантПлюс</w:t>
        </w:r>
      </w:hyperlink>
      <w:r>
        <w:br/>
      </w:r>
    </w:p>
    <w:p w:rsidR="00B00A9F" w:rsidRDefault="00B00A9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00A9F">
        <w:tc>
          <w:tcPr>
            <w:tcW w:w="4677" w:type="dxa"/>
            <w:tcBorders>
              <w:top w:val="nil"/>
              <w:left w:val="nil"/>
              <w:bottom w:val="nil"/>
              <w:right w:val="nil"/>
            </w:tcBorders>
          </w:tcPr>
          <w:p w:rsidR="00B00A9F" w:rsidRDefault="00B00A9F">
            <w:pPr>
              <w:pStyle w:val="ConsPlusNormal"/>
            </w:pPr>
            <w:r>
              <w:t>29 июля 2017 года</w:t>
            </w:r>
          </w:p>
        </w:tc>
        <w:tc>
          <w:tcPr>
            <w:tcW w:w="4677" w:type="dxa"/>
            <w:tcBorders>
              <w:top w:val="nil"/>
              <w:left w:val="nil"/>
              <w:bottom w:val="nil"/>
              <w:right w:val="nil"/>
            </w:tcBorders>
          </w:tcPr>
          <w:p w:rsidR="00B00A9F" w:rsidRDefault="00B00A9F">
            <w:pPr>
              <w:pStyle w:val="ConsPlusNormal"/>
              <w:jc w:val="right"/>
            </w:pPr>
            <w:r>
              <w:t>N 257-ФЗ</w:t>
            </w:r>
          </w:p>
        </w:tc>
      </w:tr>
    </w:tbl>
    <w:p w:rsidR="00B00A9F" w:rsidRDefault="00B00A9F">
      <w:pPr>
        <w:pStyle w:val="ConsPlusNormal"/>
        <w:pBdr>
          <w:top w:val="single" w:sz="6" w:space="0" w:color="auto"/>
        </w:pBdr>
        <w:spacing w:before="100" w:after="100"/>
        <w:jc w:val="both"/>
        <w:rPr>
          <w:sz w:val="2"/>
          <w:szCs w:val="2"/>
        </w:rPr>
      </w:pPr>
    </w:p>
    <w:p w:rsidR="00B00A9F" w:rsidRDefault="00B00A9F">
      <w:pPr>
        <w:pStyle w:val="ConsPlusNormal"/>
        <w:jc w:val="both"/>
      </w:pPr>
    </w:p>
    <w:p w:rsidR="00B00A9F" w:rsidRDefault="00B00A9F">
      <w:pPr>
        <w:pStyle w:val="ConsPlusTitle"/>
        <w:jc w:val="center"/>
      </w:pPr>
      <w:r>
        <w:t>РОССИЙСКАЯ ФЕДЕРАЦИЯ</w:t>
      </w:r>
    </w:p>
    <w:p w:rsidR="00B00A9F" w:rsidRDefault="00B00A9F">
      <w:pPr>
        <w:pStyle w:val="ConsPlusTitle"/>
        <w:jc w:val="center"/>
      </w:pPr>
    </w:p>
    <w:p w:rsidR="00B00A9F" w:rsidRDefault="00B00A9F">
      <w:pPr>
        <w:pStyle w:val="ConsPlusTitle"/>
        <w:jc w:val="center"/>
      </w:pPr>
      <w:r>
        <w:t>ФЕДЕРАЛЬНЫЙ ЗАКОН</w:t>
      </w:r>
    </w:p>
    <w:p w:rsidR="00B00A9F" w:rsidRDefault="00B00A9F">
      <w:pPr>
        <w:pStyle w:val="ConsPlusTitle"/>
        <w:jc w:val="center"/>
      </w:pPr>
    </w:p>
    <w:p w:rsidR="00B00A9F" w:rsidRDefault="00B00A9F">
      <w:pPr>
        <w:pStyle w:val="ConsPlusTitle"/>
        <w:jc w:val="center"/>
      </w:pPr>
      <w:bookmarkStart w:id="0" w:name="_GoBack"/>
      <w:r>
        <w:t>О ВНЕСЕНИИ ИЗМЕНЕНИЙ</w:t>
      </w:r>
    </w:p>
    <w:p w:rsidR="00B00A9F" w:rsidRDefault="00B00A9F">
      <w:pPr>
        <w:pStyle w:val="ConsPlusTitle"/>
        <w:jc w:val="center"/>
      </w:pPr>
      <w:r>
        <w:t>В ЖИЛИЩНЫЙ КОДЕКС РОССИЙСКОЙ ФЕДЕРАЦИИ</w:t>
      </w:r>
    </w:p>
    <w:bookmarkEnd w:id="0"/>
    <w:p w:rsidR="00B00A9F" w:rsidRDefault="00B00A9F">
      <w:pPr>
        <w:pStyle w:val="ConsPlusNormal"/>
        <w:jc w:val="center"/>
      </w:pPr>
    </w:p>
    <w:p w:rsidR="00B00A9F" w:rsidRDefault="00B00A9F">
      <w:pPr>
        <w:pStyle w:val="ConsPlusNormal"/>
        <w:jc w:val="right"/>
      </w:pPr>
      <w:r>
        <w:t>Принят</w:t>
      </w:r>
    </w:p>
    <w:p w:rsidR="00B00A9F" w:rsidRDefault="00B00A9F">
      <w:pPr>
        <w:pStyle w:val="ConsPlusNormal"/>
        <w:jc w:val="right"/>
      </w:pPr>
      <w:r>
        <w:t>Государственной Думой</w:t>
      </w:r>
    </w:p>
    <w:p w:rsidR="00B00A9F" w:rsidRDefault="00B00A9F">
      <w:pPr>
        <w:pStyle w:val="ConsPlusNormal"/>
        <w:jc w:val="right"/>
      </w:pPr>
      <w:r>
        <w:t>21 июля 2017 года</w:t>
      </w:r>
    </w:p>
    <w:p w:rsidR="00B00A9F" w:rsidRDefault="00B00A9F">
      <w:pPr>
        <w:pStyle w:val="ConsPlusNormal"/>
        <w:jc w:val="right"/>
      </w:pPr>
    </w:p>
    <w:p w:rsidR="00B00A9F" w:rsidRDefault="00B00A9F">
      <w:pPr>
        <w:pStyle w:val="ConsPlusNormal"/>
        <w:jc w:val="right"/>
      </w:pPr>
      <w:r>
        <w:t>Одобрен</w:t>
      </w:r>
    </w:p>
    <w:p w:rsidR="00B00A9F" w:rsidRDefault="00B00A9F">
      <w:pPr>
        <w:pStyle w:val="ConsPlusNormal"/>
        <w:jc w:val="right"/>
      </w:pPr>
      <w:r>
        <w:t>Советом Федерации</w:t>
      </w:r>
    </w:p>
    <w:p w:rsidR="00B00A9F" w:rsidRDefault="00B00A9F">
      <w:pPr>
        <w:pStyle w:val="ConsPlusNormal"/>
        <w:jc w:val="right"/>
      </w:pPr>
      <w:r>
        <w:t>25 июля 2017 года</w:t>
      </w:r>
    </w:p>
    <w:p w:rsidR="00B00A9F" w:rsidRDefault="00B00A9F">
      <w:pPr>
        <w:pStyle w:val="ConsPlusNormal"/>
        <w:jc w:val="right"/>
      </w:pPr>
    </w:p>
    <w:p w:rsidR="00B00A9F" w:rsidRDefault="00B00A9F">
      <w:pPr>
        <w:pStyle w:val="ConsPlusNormal"/>
        <w:ind w:firstLine="540"/>
        <w:jc w:val="both"/>
        <w:outlineLvl w:val="0"/>
      </w:pPr>
      <w:r>
        <w:t>Статья 1</w:t>
      </w:r>
    </w:p>
    <w:p w:rsidR="00B00A9F" w:rsidRDefault="00B00A9F">
      <w:pPr>
        <w:pStyle w:val="ConsPlusNormal"/>
        <w:ind w:firstLine="540"/>
        <w:jc w:val="both"/>
      </w:pPr>
    </w:p>
    <w:p w:rsidR="00B00A9F" w:rsidRDefault="00B00A9F">
      <w:pPr>
        <w:pStyle w:val="ConsPlusNormal"/>
        <w:ind w:firstLine="540"/>
        <w:jc w:val="both"/>
      </w:pPr>
      <w:r>
        <w:t xml:space="preserve">Внести в Жилищный </w:t>
      </w:r>
      <w:hyperlink r:id="rId5" w:history="1">
        <w:r>
          <w:rPr>
            <w:color w:val="0000FF"/>
          </w:rPr>
          <w:t>кодекс</w:t>
        </w:r>
      </w:hyperlink>
      <w:r>
        <w:t xml:space="preserve"> Российской Федерации (Собрание законодательства Российской Федерации, 2005, N 1, ст. 14; 2009, N 39, ст. 4542; 2011, N 23, ст. 3263; 2012, N 26, ст. 3446; N 27, ст. 3587; N 53, ст. 7596; 2013, N 52, ст. 6982; 2014, N 26, ст. 3406; N 30, ст. 4218, 4256, 4264; 2015, N 27, ст. 3967; 2016, N 1, ст. 19; N 27, ст. 4288, 4305; 2017, N 1, ст. 10, 39) следующие изменения:</w:t>
      </w:r>
    </w:p>
    <w:p w:rsidR="00B00A9F" w:rsidRDefault="00B00A9F">
      <w:pPr>
        <w:pStyle w:val="ConsPlusNormal"/>
        <w:spacing w:before="220"/>
        <w:ind w:firstLine="540"/>
        <w:jc w:val="both"/>
      </w:pPr>
      <w:r>
        <w:t xml:space="preserve">1) в </w:t>
      </w:r>
      <w:hyperlink r:id="rId6" w:history="1">
        <w:r>
          <w:rPr>
            <w:color w:val="0000FF"/>
          </w:rPr>
          <w:t>части 2 статьи 44</w:t>
        </w:r>
      </w:hyperlink>
      <w:r>
        <w:t>:</w:t>
      </w:r>
    </w:p>
    <w:p w:rsidR="00B00A9F" w:rsidRDefault="00B00A9F">
      <w:pPr>
        <w:pStyle w:val="ConsPlusNormal"/>
        <w:spacing w:before="220"/>
        <w:ind w:firstLine="540"/>
        <w:jc w:val="both"/>
      </w:pPr>
      <w:r>
        <w:t xml:space="preserve">а) </w:t>
      </w:r>
      <w:hyperlink r:id="rId7" w:history="1">
        <w:r>
          <w:rPr>
            <w:color w:val="0000FF"/>
          </w:rPr>
          <w:t>пункт 1.1</w:t>
        </w:r>
      </w:hyperlink>
      <w:r>
        <w:t xml:space="preserve"> изложить в следующей редакции:</w:t>
      </w:r>
    </w:p>
    <w:p w:rsidR="00B00A9F" w:rsidRDefault="00B00A9F">
      <w:pPr>
        <w:pStyle w:val="ConsPlusNormal"/>
        <w:spacing w:before="220"/>
        <w:ind w:firstLine="540"/>
        <w:jc w:val="both"/>
      </w:pPr>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B00A9F" w:rsidRDefault="00B00A9F">
      <w:pPr>
        <w:pStyle w:val="ConsPlusNormal"/>
        <w:spacing w:before="220"/>
        <w:ind w:firstLine="540"/>
        <w:jc w:val="both"/>
      </w:pPr>
      <w:r>
        <w:t xml:space="preserve">б) </w:t>
      </w:r>
      <w:hyperlink r:id="rId8" w:history="1">
        <w:r>
          <w:rPr>
            <w:color w:val="0000FF"/>
          </w:rPr>
          <w:t>пункт 1.1-1</w:t>
        </w:r>
      </w:hyperlink>
      <w:r>
        <w:t xml:space="preserve"> изложить в следующей редакции:</w:t>
      </w:r>
    </w:p>
    <w:p w:rsidR="00B00A9F" w:rsidRDefault="00B00A9F">
      <w:pPr>
        <w:pStyle w:val="ConsPlusNormal"/>
        <w:spacing w:before="220"/>
        <w:ind w:firstLine="540"/>
        <w:jc w:val="both"/>
      </w:pPr>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B00A9F" w:rsidRDefault="00B00A9F">
      <w:pPr>
        <w:pStyle w:val="ConsPlusNormal"/>
        <w:spacing w:before="220"/>
        <w:ind w:firstLine="540"/>
        <w:jc w:val="both"/>
      </w:pPr>
      <w:r>
        <w:t xml:space="preserve">2) в </w:t>
      </w:r>
      <w:hyperlink r:id="rId9" w:history="1">
        <w:r>
          <w:rPr>
            <w:color w:val="0000FF"/>
          </w:rPr>
          <w:t>части 4 статьи 45</w:t>
        </w:r>
      </w:hyperlink>
      <w:r>
        <w:t xml:space="preserve"> слова "иное лицо, указанное в настоящей статье" заменить словами "иное лицо, указанное в настоящем Кодексе";</w:t>
      </w:r>
    </w:p>
    <w:p w:rsidR="00B00A9F" w:rsidRDefault="00B00A9F">
      <w:pPr>
        <w:pStyle w:val="ConsPlusNormal"/>
        <w:spacing w:before="220"/>
        <w:ind w:firstLine="540"/>
        <w:jc w:val="both"/>
      </w:pPr>
      <w:r>
        <w:t xml:space="preserve">3) </w:t>
      </w:r>
      <w:hyperlink r:id="rId10" w:history="1">
        <w:r>
          <w:rPr>
            <w:color w:val="0000FF"/>
          </w:rPr>
          <w:t>часть 3 статьи 158</w:t>
        </w:r>
      </w:hyperlink>
      <w:r>
        <w:t xml:space="preserve"> изложить в следующей редакции:</w:t>
      </w:r>
    </w:p>
    <w:p w:rsidR="00B00A9F" w:rsidRDefault="00B00A9F">
      <w:pPr>
        <w:pStyle w:val="ConsPlusNormal"/>
        <w:spacing w:before="220"/>
        <w:ind w:firstLine="540"/>
        <w:jc w:val="both"/>
      </w:pPr>
      <w: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w:t>
      </w:r>
      <w:r>
        <w:lastRenderedPageBreak/>
        <w:t>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B00A9F" w:rsidRDefault="00B00A9F">
      <w:pPr>
        <w:pStyle w:val="ConsPlusNormal"/>
        <w:spacing w:before="220"/>
        <w:ind w:firstLine="540"/>
        <w:jc w:val="both"/>
      </w:pPr>
      <w:r>
        <w:t xml:space="preserve">4) в </w:t>
      </w:r>
      <w:hyperlink r:id="rId11" w:history="1">
        <w:r>
          <w:rPr>
            <w:color w:val="0000FF"/>
          </w:rPr>
          <w:t>части 3 статьи 165</w:t>
        </w:r>
      </w:hyperlink>
      <w:r>
        <w:t xml:space="preserve"> слова "исполнителей коммунальных услуг (лиц, осуществляющих предоставление коммунальных услуг)" заменить словами "лиц, осуществляющих управление многоквартирными домами,", слова ", о состоянии расчетов потребителей с исполнителями коммунальных услуг" исключить;</w:t>
      </w:r>
    </w:p>
    <w:p w:rsidR="00B00A9F" w:rsidRDefault="00B00A9F">
      <w:pPr>
        <w:pStyle w:val="ConsPlusNormal"/>
        <w:spacing w:before="220"/>
        <w:ind w:firstLine="540"/>
        <w:jc w:val="both"/>
      </w:pPr>
      <w:r>
        <w:t xml:space="preserve">5) </w:t>
      </w:r>
      <w:hyperlink r:id="rId12" w:history="1">
        <w:r>
          <w:rPr>
            <w:color w:val="0000FF"/>
          </w:rPr>
          <w:t>часть 2 статьи 166</w:t>
        </w:r>
      </w:hyperlink>
      <w:r>
        <w:t xml:space="preserve"> после слов "на кровлю," дополнить словами "установке автоматизированных информационно-измерительных систем учета потребления коммунальных ресурсов и коммунальных услуг,";</w:t>
      </w:r>
    </w:p>
    <w:p w:rsidR="00B00A9F" w:rsidRDefault="00B00A9F">
      <w:pPr>
        <w:pStyle w:val="ConsPlusNormal"/>
        <w:spacing w:before="220"/>
        <w:ind w:firstLine="540"/>
        <w:jc w:val="both"/>
      </w:pPr>
      <w:r>
        <w:t xml:space="preserve">6) в </w:t>
      </w:r>
      <w:hyperlink r:id="rId13" w:history="1">
        <w:r>
          <w:rPr>
            <w:color w:val="0000FF"/>
          </w:rPr>
          <w:t>статье 168</w:t>
        </w:r>
      </w:hyperlink>
      <w:r>
        <w:t>:</w:t>
      </w:r>
    </w:p>
    <w:p w:rsidR="00B00A9F" w:rsidRDefault="00B00A9F">
      <w:pPr>
        <w:pStyle w:val="ConsPlusNormal"/>
        <w:spacing w:before="220"/>
        <w:ind w:firstLine="540"/>
        <w:jc w:val="both"/>
      </w:pPr>
      <w:r>
        <w:t xml:space="preserve">а) </w:t>
      </w:r>
      <w:hyperlink r:id="rId14" w:history="1">
        <w:r>
          <w:rPr>
            <w:color w:val="0000FF"/>
          </w:rPr>
          <w:t>пункт 3 части 2</w:t>
        </w:r>
      </w:hyperlink>
      <w:r>
        <w:t xml:space="preserve"> после слов "услуг и (или) работ" дополнить словами "с учетом необходимости оказания услуг и (или) выполнения работ, предусмотренных пунктом 1 части 1 статьи 166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w:t>
      </w:r>
    </w:p>
    <w:p w:rsidR="00B00A9F" w:rsidRDefault="00B00A9F">
      <w:pPr>
        <w:pStyle w:val="ConsPlusNormal"/>
        <w:spacing w:before="220"/>
        <w:ind w:firstLine="540"/>
        <w:jc w:val="both"/>
      </w:pPr>
      <w:r>
        <w:t xml:space="preserve">б) </w:t>
      </w:r>
      <w:hyperlink r:id="rId15" w:history="1">
        <w:r>
          <w:rPr>
            <w:color w:val="0000FF"/>
          </w:rPr>
          <w:t>часть 4</w:t>
        </w:r>
      </w:hyperlink>
      <w:r>
        <w:t xml:space="preserve"> дополнить пунктом 4 следующего содержания:</w:t>
      </w:r>
    </w:p>
    <w:p w:rsidR="00B00A9F" w:rsidRDefault="00B00A9F">
      <w:pPr>
        <w:pStyle w:val="ConsPlusNormal"/>
        <w:spacing w:before="220"/>
        <w:ind w:firstLine="540"/>
        <w:jc w:val="both"/>
      </w:pPr>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B00A9F" w:rsidRDefault="00B00A9F">
      <w:pPr>
        <w:pStyle w:val="ConsPlusNormal"/>
        <w:spacing w:before="220"/>
        <w:ind w:firstLine="540"/>
        <w:jc w:val="both"/>
      </w:pPr>
      <w:r>
        <w:t xml:space="preserve">в) </w:t>
      </w:r>
      <w:hyperlink r:id="rId16" w:history="1">
        <w:r>
          <w:rPr>
            <w:color w:val="0000FF"/>
          </w:rPr>
          <w:t>дополнить</w:t>
        </w:r>
      </w:hyperlink>
      <w:r>
        <w:t xml:space="preserve"> частью 4.2 следующего содержания:</w:t>
      </w:r>
    </w:p>
    <w:p w:rsidR="00B00A9F" w:rsidRDefault="00B00A9F">
      <w:pPr>
        <w:pStyle w:val="ConsPlusNormal"/>
        <w:spacing w:before="220"/>
        <w:ind w:firstLine="540"/>
        <w:jc w:val="both"/>
      </w:pPr>
      <w:r>
        <w:t>"4.2. Изменения в региональную программу капитального ремонта по основанию, предусмотренному пунктом 4 части 4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пунктом 4 части 4 настоящей статьи, не допускается.";</w:t>
      </w:r>
    </w:p>
    <w:p w:rsidR="00B00A9F" w:rsidRDefault="00B00A9F">
      <w:pPr>
        <w:pStyle w:val="ConsPlusNormal"/>
        <w:spacing w:before="220"/>
        <w:ind w:firstLine="540"/>
        <w:jc w:val="both"/>
      </w:pPr>
      <w:r>
        <w:t xml:space="preserve">г) </w:t>
      </w:r>
      <w:hyperlink r:id="rId17" w:history="1">
        <w:r>
          <w:rPr>
            <w:color w:val="0000FF"/>
          </w:rPr>
          <w:t>часть 7</w:t>
        </w:r>
      </w:hyperlink>
      <w:r>
        <w:t xml:space="preserve"> дополнить предложением следующего содержания: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B00A9F" w:rsidRDefault="00B00A9F">
      <w:pPr>
        <w:pStyle w:val="ConsPlusNormal"/>
        <w:spacing w:before="220"/>
        <w:ind w:firstLine="540"/>
        <w:jc w:val="both"/>
      </w:pPr>
      <w:r>
        <w:t xml:space="preserve">д) </w:t>
      </w:r>
      <w:hyperlink r:id="rId18" w:history="1">
        <w:r>
          <w:rPr>
            <w:color w:val="0000FF"/>
          </w:rPr>
          <w:t>часть 7.1</w:t>
        </w:r>
      </w:hyperlink>
      <w:r>
        <w:t xml:space="preserve"> дополнить пунктом 3 следующего содержания:</w:t>
      </w:r>
    </w:p>
    <w:p w:rsidR="00B00A9F" w:rsidRDefault="00B00A9F">
      <w:pPr>
        <w:pStyle w:val="ConsPlusNormal"/>
        <w:spacing w:before="220"/>
        <w:ind w:firstLine="540"/>
        <w:jc w:val="both"/>
      </w:pPr>
      <w:r>
        <w:t xml:space="preserve">"3) актуализации в связи с проведением в порядке, предусмотренном частью 6 статьи 189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w:t>
      </w:r>
      <w:r>
        <w:lastRenderedPageBreak/>
        <w:t>характера.";</w:t>
      </w:r>
    </w:p>
    <w:p w:rsidR="00B00A9F" w:rsidRDefault="00B00A9F">
      <w:pPr>
        <w:pStyle w:val="ConsPlusNormal"/>
        <w:spacing w:before="220"/>
        <w:ind w:firstLine="540"/>
        <w:jc w:val="both"/>
      </w:pPr>
      <w:r>
        <w:t xml:space="preserve">7) в </w:t>
      </w:r>
      <w:hyperlink r:id="rId19" w:history="1">
        <w:r>
          <w:rPr>
            <w:color w:val="0000FF"/>
          </w:rPr>
          <w:t>части 1 статьи 169</w:t>
        </w:r>
      </w:hyperlink>
      <w:r>
        <w:t xml:space="preserve"> слова "частью 4 статьи 181" заменить словами "частью 5 статьи 181";</w:t>
      </w:r>
    </w:p>
    <w:p w:rsidR="00B00A9F" w:rsidRDefault="00B00A9F">
      <w:pPr>
        <w:pStyle w:val="ConsPlusNormal"/>
        <w:spacing w:before="220"/>
        <w:ind w:firstLine="540"/>
        <w:jc w:val="both"/>
      </w:pPr>
      <w:r>
        <w:t xml:space="preserve">8) </w:t>
      </w:r>
      <w:hyperlink r:id="rId20" w:history="1">
        <w:r>
          <w:rPr>
            <w:color w:val="0000FF"/>
          </w:rPr>
          <w:t>часть 1 статьи 170</w:t>
        </w:r>
      </w:hyperlink>
      <w:r>
        <w:t xml:space="preserve"> изложить в следующей редакции:</w:t>
      </w:r>
    </w:p>
    <w:p w:rsidR="00B00A9F" w:rsidRDefault="00B00A9F">
      <w:pPr>
        <w:pStyle w:val="ConsPlusNormal"/>
        <w:spacing w:before="220"/>
        <w:ind w:firstLine="540"/>
        <w:jc w:val="both"/>
      </w:pPr>
      <w:r>
        <w:t>"1.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статьей 191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B00A9F" w:rsidRDefault="00B00A9F">
      <w:pPr>
        <w:pStyle w:val="ConsPlusNormal"/>
        <w:spacing w:before="220"/>
        <w:ind w:firstLine="540"/>
        <w:jc w:val="both"/>
      </w:pPr>
      <w:r>
        <w:t xml:space="preserve">9) в </w:t>
      </w:r>
      <w:hyperlink r:id="rId21" w:history="1">
        <w:r>
          <w:rPr>
            <w:color w:val="0000FF"/>
          </w:rPr>
          <w:t>статье 171</w:t>
        </w:r>
      </w:hyperlink>
      <w:r>
        <w:t>:</w:t>
      </w:r>
    </w:p>
    <w:p w:rsidR="00B00A9F" w:rsidRDefault="00B00A9F">
      <w:pPr>
        <w:pStyle w:val="ConsPlusNormal"/>
        <w:spacing w:before="220"/>
        <w:ind w:firstLine="540"/>
        <w:jc w:val="both"/>
      </w:pPr>
      <w:r>
        <w:t xml:space="preserve">а) </w:t>
      </w:r>
      <w:hyperlink r:id="rId22" w:history="1">
        <w:r>
          <w:rPr>
            <w:color w:val="0000FF"/>
          </w:rPr>
          <w:t>часть 1</w:t>
        </w:r>
      </w:hyperlink>
      <w:r>
        <w:t xml:space="preserve"> после слова "собственники" дополнить словом "жилых";</w:t>
      </w:r>
    </w:p>
    <w:p w:rsidR="00B00A9F" w:rsidRDefault="00B00A9F">
      <w:pPr>
        <w:pStyle w:val="ConsPlusNormal"/>
        <w:spacing w:before="220"/>
        <w:ind w:firstLine="540"/>
        <w:jc w:val="both"/>
      </w:pPr>
      <w:r>
        <w:t xml:space="preserve">б) </w:t>
      </w:r>
      <w:hyperlink r:id="rId23" w:history="1">
        <w:r>
          <w:rPr>
            <w:color w:val="0000FF"/>
          </w:rPr>
          <w:t>часть 2</w:t>
        </w:r>
      </w:hyperlink>
      <w:r>
        <w:t xml:space="preserve"> после слов "Взносы на капитальный ремонт уплачиваются" дополнить словами "собственниками жилых помещений";</w:t>
      </w:r>
    </w:p>
    <w:p w:rsidR="00B00A9F" w:rsidRDefault="00B00A9F">
      <w:pPr>
        <w:pStyle w:val="ConsPlusNormal"/>
        <w:spacing w:before="220"/>
        <w:ind w:firstLine="540"/>
        <w:jc w:val="both"/>
      </w:pPr>
      <w:r>
        <w:t xml:space="preserve">в) </w:t>
      </w:r>
      <w:hyperlink r:id="rId24" w:history="1">
        <w:r>
          <w:rPr>
            <w:color w:val="0000FF"/>
          </w:rPr>
          <w:t>дополнить</w:t>
        </w:r>
      </w:hyperlink>
      <w:r>
        <w:t xml:space="preserve"> частью 3 следующего содержания:</w:t>
      </w:r>
    </w:p>
    <w:p w:rsidR="00B00A9F" w:rsidRDefault="00B00A9F">
      <w:pPr>
        <w:pStyle w:val="ConsPlusNormal"/>
        <w:spacing w:before="220"/>
        <w:ind w:firstLine="540"/>
        <w:jc w:val="both"/>
      </w:pPr>
      <w:r>
        <w:t>"3.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частей 1 и 2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B00A9F" w:rsidRDefault="00B00A9F">
      <w:pPr>
        <w:pStyle w:val="ConsPlusNormal"/>
        <w:spacing w:before="220"/>
        <w:ind w:firstLine="540"/>
        <w:jc w:val="both"/>
      </w:pPr>
      <w:r>
        <w:t xml:space="preserve">10) </w:t>
      </w:r>
      <w:hyperlink r:id="rId25" w:history="1">
        <w:r>
          <w:rPr>
            <w:color w:val="0000FF"/>
          </w:rPr>
          <w:t>статью 173</w:t>
        </w:r>
      </w:hyperlink>
      <w:r>
        <w:t xml:space="preserve"> дополнить частью 9.1 следующего содержания:</w:t>
      </w:r>
    </w:p>
    <w:p w:rsidR="00B00A9F" w:rsidRDefault="00B00A9F">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лицо, осуществляющее управление многоквартирным домом, лицо, указанное в части 3 статьи 164 настоящего Кодекса, при непосредственном управлении многоквартирным домом обязаны инициировать проведение </w:t>
      </w:r>
      <w:r>
        <w:lastRenderedPageBreak/>
        <w:t>общего собрания собственников помещений в данном многоквартирном доме в целях принятия решения о порядке погашения задолженности.";</w:t>
      </w:r>
    </w:p>
    <w:p w:rsidR="00B00A9F" w:rsidRDefault="00B00A9F">
      <w:pPr>
        <w:pStyle w:val="ConsPlusNormal"/>
        <w:spacing w:before="220"/>
        <w:ind w:firstLine="540"/>
        <w:jc w:val="both"/>
      </w:pPr>
      <w:r>
        <w:t xml:space="preserve">11) </w:t>
      </w:r>
      <w:hyperlink r:id="rId26" w:history="1">
        <w:r>
          <w:rPr>
            <w:color w:val="0000FF"/>
          </w:rPr>
          <w:t>часть 1 статьи 177</w:t>
        </w:r>
      </w:hyperlink>
      <w:r>
        <w:t xml:space="preserve"> дополнить пунктами 4.1 и 4.2 следующего содержания:</w:t>
      </w:r>
    </w:p>
    <w:p w:rsidR="00B00A9F" w:rsidRDefault="00B00A9F">
      <w:pPr>
        <w:pStyle w:val="ConsPlusNormal"/>
        <w:spacing w:before="220"/>
        <w:ind w:firstLine="540"/>
        <w:jc w:val="both"/>
      </w:pPr>
      <w:r>
        <w:t>"4.1) списание денежных средств во исполнение вступившего в законную силу решения суда;</w:t>
      </w:r>
    </w:p>
    <w:p w:rsidR="00B00A9F" w:rsidRDefault="00B00A9F">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B00A9F" w:rsidRDefault="00B00A9F">
      <w:pPr>
        <w:pStyle w:val="ConsPlusNormal"/>
        <w:spacing w:before="220"/>
        <w:ind w:firstLine="540"/>
        <w:jc w:val="both"/>
      </w:pPr>
      <w:r>
        <w:t xml:space="preserve">12) в </w:t>
      </w:r>
      <w:hyperlink r:id="rId27" w:history="1">
        <w:r>
          <w:rPr>
            <w:color w:val="0000FF"/>
          </w:rPr>
          <w:t>части 1 статьи 181</w:t>
        </w:r>
      </w:hyperlink>
      <w:r>
        <w:t xml:space="preserve"> слова "в размере" исключить;</w:t>
      </w:r>
    </w:p>
    <w:p w:rsidR="00B00A9F" w:rsidRDefault="00B00A9F">
      <w:pPr>
        <w:pStyle w:val="ConsPlusNormal"/>
        <w:spacing w:before="220"/>
        <w:ind w:firstLine="540"/>
        <w:jc w:val="both"/>
      </w:pPr>
      <w:r>
        <w:t xml:space="preserve">13) в </w:t>
      </w:r>
      <w:hyperlink r:id="rId28" w:history="1">
        <w:r>
          <w:rPr>
            <w:color w:val="0000FF"/>
          </w:rPr>
          <w:t>части 2 статьи 182</w:t>
        </w:r>
      </w:hyperlink>
      <w:r>
        <w:t>:</w:t>
      </w:r>
    </w:p>
    <w:p w:rsidR="00B00A9F" w:rsidRDefault="00B00A9F">
      <w:pPr>
        <w:pStyle w:val="ConsPlusNormal"/>
        <w:spacing w:before="220"/>
        <w:ind w:firstLine="540"/>
        <w:jc w:val="both"/>
      </w:pPr>
      <w:r>
        <w:t xml:space="preserve">а) </w:t>
      </w:r>
      <w:hyperlink r:id="rId29" w:history="1">
        <w:r>
          <w:rPr>
            <w:color w:val="0000FF"/>
          </w:rPr>
          <w:t>дополнить</w:t>
        </w:r>
      </w:hyperlink>
      <w:r>
        <w:t xml:space="preserve"> пунктом 4.1 следующего содержания:</w:t>
      </w:r>
    </w:p>
    <w:p w:rsidR="00B00A9F" w:rsidRDefault="00B00A9F">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B00A9F" w:rsidRDefault="00B00A9F">
      <w:pPr>
        <w:pStyle w:val="ConsPlusNormal"/>
        <w:spacing w:before="220"/>
        <w:ind w:firstLine="540"/>
        <w:jc w:val="both"/>
      </w:pPr>
      <w:r>
        <w:t xml:space="preserve">б) в </w:t>
      </w:r>
      <w:hyperlink r:id="rId30" w:history="1">
        <w:r>
          <w:rPr>
            <w:color w:val="0000FF"/>
          </w:rPr>
          <w:t>пункте 6</w:t>
        </w:r>
      </w:hyperlink>
      <w:r>
        <w:t xml:space="preserve"> слова "в размере" исключить;</w:t>
      </w:r>
    </w:p>
    <w:p w:rsidR="00B00A9F" w:rsidRDefault="00B00A9F">
      <w:pPr>
        <w:pStyle w:val="ConsPlusNormal"/>
        <w:spacing w:before="220"/>
        <w:ind w:firstLine="540"/>
        <w:jc w:val="both"/>
      </w:pPr>
      <w:r>
        <w:t xml:space="preserve">14) в </w:t>
      </w:r>
      <w:hyperlink r:id="rId31" w:history="1">
        <w:r>
          <w:rPr>
            <w:color w:val="0000FF"/>
          </w:rPr>
          <w:t>статье 189</w:t>
        </w:r>
      </w:hyperlink>
      <w:r>
        <w:t>:</w:t>
      </w:r>
    </w:p>
    <w:p w:rsidR="00B00A9F" w:rsidRDefault="00B00A9F">
      <w:pPr>
        <w:pStyle w:val="ConsPlusNormal"/>
        <w:spacing w:before="220"/>
        <w:ind w:firstLine="540"/>
        <w:jc w:val="both"/>
      </w:pPr>
      <w:r>
        <w:t xml:space="preserve">а) </w:t>
      </w:r>
      <w:hyperlink r:id="rId32" w:history="1">
        <w:r>
          <w:rPr>
            <w:color w:val="0000FF"/>
          </w:rPr>
          <w:t>часть 3</w:t>
        </w:r>
      </w:hyperlink>
      <w:r>
        <w:t xml:space="preserve"> дополнить словами ", в порядке, установленном нормативным правовым актом субъекта Российской Федерации";</w:t>
      </w:r>
    </w:p>
    <w:p w:rsidR="00B00A9F" w:rsidRDefault="00B00A9F">
      <w:pPr>
        <w:pStyle w:val="ConsPlusNormal"/>
        <w:spacing w:before="220"/>
        <w:ind w:firstLine="540"/>
        <w:jc w:val="both"/>
      </w:pPr>
      <w:r>
        <w:t xml:space="preserve">б) </w:t>
      </w:r>
      <w:hyperlink r:id="rId33" w:history="1">
        <w:r>
          <w:rPr>
            <w:color w:val="0000FF"/>
          </w:rPr>
          <w:t>часть 5</w:t>
        </w:r>
      </w:hyperlink>
      <w:r>
        <w:t xml:space="preserve"> изложить в следующей редакции:</w:t>
      </w:r>
    </w:p>
    <w:p w:rsidR="00B00A9F" w:rsidRDefault="00B00A9F">
      <w:pPr>
        <w:pStyle w:val="ConsPlusNormal"/>
        <w:spacing w:before="220"/>
        <w:ind w:firstLine="540"/>
        <w:jc w:val="both"/>
      </w:pPr>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B00A9F" w:rsidRDefault="00B00A9F">
      <w:pPr>
        <w:pStyle w:val="ConsPlusNormal"/>
        <w:spacing w:before="220"/>
        <w:ind w:firstLine="540"/>
        <w:jc w:val="both"/>
      </w:pPr>
      <w:r>
        <w:t>1) перечень услуг и (или) работ по капитальному ремонту;</w:t>
      </w:r>
    </w:p>
    <w:p w:rsidR="00B00A9F" w:rsidRDefault="00B00A9F">
      <w:pPr>
        <w:pStyle w:val="ConsPlusNormal"/>
        <w:spacing w:before="220"/>
        <w:ind w:firstLine="540"/>
        <w:jc w:val="both"/>
      </w:pPr>
      <w:r>
        <w:t>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частью 4 статьи 190 настоящего Кодекса;</w:t>
      </w:r>
    </w:p>
    <w:p w:rsidR="00B00A9F" w:rsidRDefault="00B00A9F">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B00A9F" w:rsidRDefault="00B00A9F">
      <w:pPr>
        <w:pStyle w:val="ConsPlusNormal"/>
        <w:spacing w:before="220"/>
        <w:ind w:firstLine="540"/>
        <w:jc w:val="both"/>
      </w:pPr>
      <w:r>
        <w:t xml:space="preserve">в) </w:t>
      </w:r>
      <w:hyperlink r:id="rId34" w:history="1">
        <w:r>
          <w:rPr>
            <w:color w:val="0000FF"/>
          </w:rPr>
          <w:t>дополнить</w:t>
        </w:r>
      </w:hyperlink>
      <w:r>
        <w:t xml:space="preserve"> частью 5.1 следующего содержания:</w:t>
      </w:r>
    </w:p>
    <w:p w:rsidR="00B00A9F" w:rsidRDefault="00B00A9F">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B00A9F" w:rsidRDefault="00B00A9F">
      <w:pPr>
        <w:pStyle w:val="ConsPlusNormal"/>
        <w:spacing w:before="220"/>
        <w:ind w:firstLine="540"/>
        <w:jc w:val="both"/>
      </w:pPr>
      <w:r>
        <w:t>1) перечень услуг и (или) работ по капитальному ремонту;</w:t>
      </w:r>
    </w:p>
    <w:p w:rsidR="00B00A9F" w:rsidRDefault="00B00A9F">
      <w:pPr>
        <w:pStyle w:val="ConsPlusNormal"/>
        <w:spacing w:before="220"/>
        <w:ind w:firstLine="540"/>
        <w:jc w:val="both"/>
      </w:pPr>
      <w:r>
        <w:lastRenderedPageBreak/>
        <w:t>2) предельно допустимая стоимость услуг и (или) работ по капитальному ремонту;</w:t>
      </w:r>
    </w:p>
    <w:p w:rsidR="00B00A9F" w:rsidRDefault="00B00A9F">
      <w:pPr>
        <w:pStyle w:val="ConsPlusNormal"/>
        <w:spacing w:before="220"/>
        <w:ind w:firstLine="540"/>
        <w:jc w:val="both"/>
      </w:pPr>
      <w:r>
        <w:t>3) сроки проведения капитального ремонта;</w:t>
      </w:r>
    </w:p>
    <w:p w:rsidR="00B00A9F" w:rsidRDefault="00B00A9F">
      <w:pPr>
        <w:pStyle w:val="ConsPlusNormal"/>
        <w:spacing w:before="220"/>
        <w:ind w:firstLine="540"/>
        <w:jc w:val="both"/>
      </w:pPr>
      <w:r>
        <w:t>4) источники финансирования капитального ремонта;</w:t>
      </w:r>
    </w:p>
    <w:p w:rsidR="00B00A9F" w:rsidRDefault="00B00A9F">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B00A9F" w:rsidRDefault="00B00A9F">
      <w:pPr>
        <w:pStyle w:val="ConsPlusNormal"/>
        <w:spacing w:before="220"/>
        <w:ind w:firstLine="540"/>
        <w:jc w:val="both"/>
      </w:pPr>
      <w:r>
        <w:t xml:space="preserve">г) </w:t>
      </w:r>
      <w:hyperlink r:id="rId35" w:history="1">
        <w:r>
          <w:rPr>
            <w:color w:val="0000FF"/>
          </w:rPr>
          <w:t>часть 7</w:t>
        </w:r>
      </w:hyperlink>
      <w:r>
        <w:t xml:space="preserve"> дополнить предложением следующего содержания: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B00A9F" w:rsidRDefault="00B00A9F">
      <w:pPr>
        <w:pStyle w:val="ConsPlusNormal"/>
        <w:spacing w:before="220"/>
        <w:ind w:firstLine="540"/>
        <w:jc w:val="both"/>
      </w:pPr>
      <w:r>
        <w:t xml:space="preserve">15) </w:t>
      </w:r>
      <w:hyperlink r:id="rId36" w:history="1">
        <w:r>
          <w:rPr>
            <w:color w:val="0000FF"/>
          </w:rPr>
          <w:t>пункт 2 части 1 статьи 193</w:t>
        </w:r>
      </w:hyperlink>
      <w:r>
        <w:t xml:space="preserve"> изложить в следующей редакции:</w:t>
      </w:r>
    </w:p>
    <w:p w:rsidR="00B00A9F" w:rsidRDefault="00B00A9F">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B00A9F" w:rsidRDefault="00B00A9F">
      <w:pPr>
        <w:pStyle w:val="ConsPlusNormal"/>
        <w:ind w:firstLine="540"/>
        <w:jc w:val="both"/>
      </w:pPr>
    </w:p>
    <w:p w:rsidR="00B00A9F" w:rsidRDefault="00B00A9F">
      <w:pPr>
        <w:pStyle w:val="ConsPlusNormal"/>
        <w:ind w:firstLine="540"/>
        <w:jc w:val="both"/>
        <w:outlineLvl w:val="0"/>
      </w:pPr>
      <w:r>
        <w:t>Статья 2</w:t>
      </w:r>
    </w:p>
    <w:p w:rsidR="00B00A9F" w:rsidRDefault="00B00A9F">
      <w:pPr>
        <w:pStyle w:val="ConsPlusNormal"/>
        <w:ind w:firstLine="540"/>
        <w:jc w:val="both"/>
      </w:pPr>
    </w:p>
    <w:p w:rsidR="00B00A9F" w:rsidRDefault="00B00A9F">
      <w:pPr>
        <w:pStyle w:val="ConsPlusNormal"/>
        <w:ind w:firstLine="540"/>
        <w:jc w:val="both"/>
      </w:pPr>
      <w:r>
        <w:t>1. Настоящий Федеральный закон вступает в силу со дня его официального опубликования.</w:t>
      </w:r>
    </w:p>
    <w:p w:rsidR="00B00A9F" w:rsidRDefault="00B00A9F">
      <w:pPr>
        <w:pStyle w:val="ConsPlusNormal"/>
        <w:spacing w:before="220"/>
        <w:ind w:firstLine="540"/>
        <w:jc w:val="both"/>
      </w:pPr>
      <w:r>
        <w:t xml:space="preserve">2. Положения </w:t>
      </w:r>
      <w:hyperlink r:id="rId37" w:history="1">
        <w:r>
          <w:rPr>
            <w:color w:val="0000FF"/>
          </w:rPr>
          <w:t>части 3 статьи 158</w:t>
        </w:r>
      </w:hyperlink>
      <w:r>
        <w:t xml:space="preserve"> Жилищного кодекса Российской Федерации (в редакции настоящего Федерального закона) распространяются на правоотношения, возникшие с 1 января 2013 года.</w:t>
      </w:r>
    </w:p>
    <w:p w:rsidR="00B00A9F" w:rsidRDefault="00B00A9F">
      <w:pPr>
        <w:pStyle w:val="ConsPlusNormal"/>
        <w:ind w:firstLine="540"/>
        <w:jc w:val="both"/>
      </w:pPr>
    </w:p>
    <w:p w:rsidR="00B00A9F" w:rsidRDefault="00B00A9F">
      <w:pPr>
        <w:pStyle w:val="ConsPlusNormal"/>
        <w:jc w:val="right"/>
      </w:pPr>
      <w:r>
        <w:t>Президент</w:t>
      </w:r>
    </w:p>
    <w:p w:rsidR="00B00A9F" w:rsidRDefault="00B00A9F">
      <w:pPr>
        <w:pStyle w:val="ConsPlusNormal"/>
        <w:jc w:val="right"/>
      </w:pPr>
      <w:r>
        <w:t>Российской Федерации</w:t>
      </w:r>
    </w:p>
    <w:p w:rsidR="00B00A9F" w:rsidRDefault="00B00A9F">
      <w:pPr>
        <w:pStyle w:val="ConsPlusNormal"/>
        <w:jc w:val="right"/>
      </w:pPr>
      <w:r>
        <w:t>В.ПУТИН</w:t>
      </w:r>
    </w:p>
    <w:p w:rsidR="00B00A9F" w:rsidRDefault="00B00A9F">
      <w:pPr>
        <w:pStyle w:val="ConsPlusNormal"/>
      </w:pPr>
      <w:r>
        <w:t>Москва, Кремль</w:t>
      </w:r>
    </w:p>
    <w:p w:rsidR="00B00A9F" w:rsidRDefault="00B00A9F">
      <w:pPr>
        <w:pStyle w:val="ConsPlusNormal"/>
        <w:spacing w:before="220"/>
      </w:pPr>
      <w:r>
        <w:t>29 июля 2017 года</w:t>
      </w:r>
    </w:p>
    <w:p w:rsidR="00B00A9F" w:rsidRDefault="00B00A9F">
      <w:pPr>
        <w:pStyle w:val="ConsPlusNormal"/>
        <w:spacing w:before="220"/>
      </w:pPr>
      <w:r>
        <w:t>N 257-ФЗ</w:t>
      </w:r>
    </w:p>
    <w:p w:rsidR="00B00A9F" w:rsidRDefault="00B00A9F">
      <w:pPr>
        <w:pStyle w:val="ConsPlusNormal"/>
      </w:pPr>
    </w:p>
    <w:p w:rsidR="00B00A9F" w:rsidRDefault="00B00A9F">
      <w:pPr>
        <w:pStyle w:val="ConsPlusNormal"/>
        <w:ind w:firstLine="540"/>
        <w:jc w:val="both"/>
      </w:pPr>
    </w:p>
    <w:p w:rsidR="00B00A9F" w:rsidRDefault="00B00A9F">
      <w:pPr>
        <w:pStyle w:val="ConsPlusNormal"/>
        <w:pBdr>
          <w:top w:val="single" w:sz="6" w:space="0" w:color="auto"/>
        </w:pBdr>
        <w:spacing w:before="100" w:after="100"/>
        <w:jc w:val="both"/>
        <w:rPr>
          <w:sz w:val="2"/>
          <w:szCs w:val="2"/>
        </w:rPr>
      </w:pPr>
    </w:p>
    <w:p w:rsidR="00332439" w:rsidRDefault="00B00A9F"/>
    <w:sectPr w:rsidR="00332439" w:rsidSect="004D1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9F"/>
    <w:rsid w:val="00B00A9F"/>
    <w:rsid w:val="00E76D01"/>
    <w:rsid w:val="00FA2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9B27C-B785-45BF-8E33-3EA75F5E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A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0A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0A9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75C8B3BACD9E150B99E9105D3DC413EA998941894087E58A1AFF5A987F7ABB8488BCD674530CB8i0pAF" TargetMode="External"/><Relationship Id="rId13" Type="http://schemas.openxmlformats.org/officeDocument/2006/relationships/hyperlink" Target="consultantplus://offline/ref=7B75C8B3BACD9E150B99E9105D3DC413EA998941894087E58A1AFF5A987F7ABB8488BCD576i5p5F" TargetMode="External"/><Relationship Id="rId18" Type="http://schemas.openxmlformats.org/officeDocument/2006/relationships/hyperlink" Target="consultantplus://offline/ref=7B75C8B3BACD9E150B99E9105D3DC413EA998941894087E58A1AFF5A987F7ABB8488BCD674530CBBi0pAF" TargetMode="External"/><Relationship Id="rId26" Type="http://schemas.openxmlformats.org/officeDocument/2006/relationships/hyperlink" Target="consultantplus://offline/ref=7B75C8B3BACD9E150B99E9105D3DC413EA998941894087E58A1AFF5A987F7ABB8488BCD474i5p3F"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7B75C8B3BACD9E150B99E9105D3DC413EA998941894087E58A1AFF5A987F7ABB8488BCD572i5p0F" TargetMode="External"/><Relationship Id="rId34" Type="http://schemas.openxmlformats.org/officeDocument/2006/relationships/hyperlink" Target="consultantplus://offline/ref=7B75C8B3BACD9E150B99E9105D3DC413EA998941894087E58A1AFF5A987F7ABB8488BCD47Di5p6F" TargetMode="External"/><Relationship Id="rId7" Type="http://schemas.openxmlformats.org/officeDocument/2006/relationships/hyperlink" Target="consultantplus://offline/ref=7B75C8B3BACD9E150B99E9105D3DC413EA998941894087E58A1AFF5A987F7ABB8488BCD674530CB8i0pBF" TargetMode="External"/><Relationship Id="rId12" Type="http://schemas.openxmlformats.org/officeDocument/2006/relationships/hyperlink" Target="consultantplus://offline/ref=7B75C8B3BACD9E150B99E9105D3DC413EA998941894087E58A1AFF5A987F7ABB8488BCD6745308B8i0p8F" TargetMode="External"/><Relationship Id="rId17" Type="http://schemas.openxmlformats.org/officeDocument/2006/relationships/hyperlink" Target="consultantplus://offline/ref=7B75C8B3BACD9E150B99E9105D3DC413EA998941894087E58A1AFF5A987F7ABB8488BCD171i5p1F" TargetMode="External"/><Relationship Id="rId25" Type="http://schemas.openxmlformats.org/officeDocument/2006/relationships/hyperlink" Target="consultantplus://offline/ref=7B75C8B3BACD9E150B99E9105D3DC413EA998941894087E58A1AFF5A987F7ABB8488BCD573i5p3F" TargetMode="External"/><Relationship Id="rId33" Type="http://schemas.openxmlformats.org/officeDocument/2006/relationships/hyperlink" Target="consultantplus://offline/ref=7B75C8B3BACD9E150B99E9105D3DC413EA998941894087E58A1AFF5A987F7ABB8488BCD47Di5pBF"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B75C8B3BACD9E150B99E9105D3DC413EA998941894087E58A1AFF5A987F7ABB8488BCD576i5p5F" TargetMode="External"/><Relationship Id="rId20" Type="http://schemas.openxmlformats.org/officeDocument/2006/relationships/hyperlink" Target="consultantplus://offline/ref=7B75C8B3BACD9E150B99E9105D3DC413EA998941894087E58A1AFF5A987F7ABB8488BCD172i5pBF" TargetMode="External"/><Relationship Id="rId29" Type="http://schemas.openxmlformats.org/officeDocument/2006/relationships/hyperlink" Target="consultantplus://offline/ref=7B75C8B3BACD9E150B99E9105D3DC413EA998941894087E58A1AFF5A987F7ABB8488BCD674530FBEi0pAF" TargetMode="External"/><Relationship Id="rId1" Type="http://schemas.openxmlformats.org/officeDocument/2006/relationships/styles" Target="styles.xml"/><Relationship Id="rId6" Type="http://schemas.openxmlformats.org/officeDocument/2006/relationships/hyperlink" Target="consultantplus://offline/ref=7B75C8B3BACD9E150B99E9105D3DC413EA998941894087E58A1AFF5A987F7ABB8488BCD6745209B9i0p7F" TargetMode="External"/><Relationship Id="rId11" Type="http://schemas.openxmlformats.org/officeDocument/2006/relationships/hyperlink" Target="consultantplus://offline/ref=7B75C8B3BACD9E150B99E9105D3DC413EA998941894087E58A1AFF5A987F7ABB8488BCD674530EBDi0p8F" TargetMode="External"/><Relationship Id="rId24" Type="http://schemas.openxmlformats.org/officeDocument/2006/relationships/hyperlink" Target="consultantplus://offline/ref=7B75C8B3BACD9E150B99E9105D3DC413EA998941894087E58A1AFF5A987F7ABB8488BCD572i5p0F" TargetMode="External"/><Relationship Id="rId32" Type="http://schemas.openxmlformats.org/officeDocument/2006/relationships/hyperlink" Target="consultantplus://offline/ref=7B75C8B3BACD9E150B99E9105D3DC413EA998941894087E58A1AFF5A987F7ABB8488BCD47Di5p5F" TargetMode="External"/><Relationship Id="rId37" Type="http://schemas.openxmlformats.org/officeDocument/2006/relationships/hyperlink" Target="consultantplus://offline/ref=7B75C8B3BACD9E150B99E9105D3DC413EA9A81458B4D87E58A1AFF5A987F7ABB8488BCD674530CBCi0pAF" TargetMode="External"/><Relationship Id="rId5" Type="http://schemas.openxmlformats.org/officeDocument/2006/relationships/hyperlink" Target="consultantplus://offline/ref=7B75C8B3BACD9E150B99E9105D3DC413EA998941894087E58A1AFF5A98i7pFF" TargetMode="External"/><Relationship Id="rId15" Type="http://schemas.openxmlformats.org/officeDocument/2006/relationships/hyperlink" Target="consultantplus://offline/ref=7B75C8B3BACD9E150B99E9105D3DC413EA998941894087E58A1AFF5A987F7ABB8488BCD674530CBBi0pCF" TargetMode="External"/><Relationship Id="rId23" Type="http://schemas.openxmlformats.org/officeDocument/2006/relationships/hyperlink" Target="consultantplus://offline/ref=7B75C8B3BACD9E150B99E9105D3DC413EA998941894087E58A1AFF5A987F7ABB8488BCD674530FBAi0pCF" TargetMode="External"/><Relationship Id="rId28" Type="http://schemas.openxmlformats.org/officeDocument/2006/relationships/hyperlink" Target="consultantplus://offline/ref=7B75C8B3BACD9E150B99E9105D3DC413EA998941894087E58A1AFF5A987F7ABB8488BCD674530FBEi0pAF" TargetMode="External"/><Relationship Id="rId36" Type="http://schemas.openxmlformats.org/officeDocument/2006/relationships/hyperlink" Target="consultantplus://offline/ref=7B75C8B3BACD9E150B99E9105D3DC413EA998941894087E58A1AFF5A987F7ABB8488BCD372i5p0F" TargetMode="External"/><Relationship Id="rId10" Type="http://schemas.openxmlformats.org/officeDocument/2006/relationships/hyperlink" Target="consultantplus://offline/ref=7B75C8B3BACD9E150B99E9105D3DC413EA998941894087E58A1AFF5A987F7ABB8488BCD574i5p2F" TargetMode="External"/><Relationship Id="rId19" Type="http://schemas.openxmlformats.org/officeDocument/2006/relationships/hyperlink" Target="consultantplus://offline/ref=7B75C8B3BACD9E150B99E9105D3DC413EA998941894087E58A1AFF5A987F7ABB8488BCD570i5p0F" TargetMode="External"/><Relationship Id="rId31" Type="http://schemas.openxmlformats.org/officeDocument/2006/relationships/hyperlink" Target="consultantplus://offline/ref=7B75C8B3BACD9E150B99E9105D3DC413EA998941894087E58A1AFF5A987F7ABB8488BCD47Di5p6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B75C8B3BACD9E150B99E9105D3DC413EA998941894087E58A1AFF5A987F7ABB8488BCD674530EBEi0pFF" TargetMode="External"/><Relationship Id="rId14" Type="http://schemas.openxmlformats.org/officeDocument/2006/relationships/hyperlink" Target="consultantplus://offline/ref=7B75C8B3BACD9E150B99E9105D3DC413EA998941894087E58A1AFF5A987F7ABB8488BCD171i5p0F" TargetMode="External"/><Relationship Id="rId22" Type="http://schemas.openxmlformats.org/officeDocument/2006/relationships/hyperlink" Target="consultantplus://offline/ref=7B75C8B3BACD9E150B99E9105D3DC413EA998941894087E58A1AFF5A987F7ABB8488BCD572i5p1F" TargetMode="External"/><Relationship Id="rId27" Type="http://schemas.openxmlformats.org/officeDocument/2006/relationships/hyperlink" Target="consultantplus://offline/ref=7B75C8B3BACD9E150B99E9105D3DC413EA998941894087E58A1AFF5A987F7ABB8488BCD674530FBFi0pBF" TargetMode="External"/><Relationship Id="rId30" Type="http://schemas.openxmlformats.org/officeDocument/2006/relationships/hyperlink" Target="consultantplus://offline/ref=7B75C8B3BACD9E150B99E9105D3DC413EA998941894087E58A1AFF5A987F7ABB8488BCD674530FBEi0p7F" TargetMode="External"/><Relationship Id="rId35" Type="http://schemas.openxmlformats.org/officeDocument/2006/relationships/hyperlink" Target="consultantplus://offline/ref=7B75C8B3BACD9E150B99E9105D3DC413EA998941894087E58A1AFF5A987F7ABB8488BCD173i5p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2621</Words>
  <Characters>14940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2017-08-07T05:41:00Z</dcterms:created>
  <dcterms:modified xsi:type="dcterms:W3CDTF">2017-08-07T05:46:00Z</dcterms:modified>
</cp:coreProperties>
</file>