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ABC" w:rsidRDefault="00954ABC">
      <w:pPr>
        <w:pStyle w:val="ConsPlusTitlePage"/>
      </w:pPr>
      <w:bookmarkStart w:id="0" w:name="_GoBack"/>
      <w:bookmarkEnd w:id="0"/>
      <w:r>
        <w:br/>
      </w:r>
    </w:p>
    <w:p w:rsidR="00954ABC" w:rsidRDefault="00954AB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54AB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54ABC" w:rsidRDefault="00954ABC">
            <w:pPr>
              <w:pStyle w:val="ConsPlusNormal"/>
            </w:pPr>
            <w:r>
              <w:t>28 ноября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54ABC" w:rsidRDefault="00954ABC">
            <w:pPr>
              <w:pStyle w:val="ConsPlusNormal"/>
              <w:jc w:val="right"/>
            </w:pPr>
            <w:r>
              <w:t>N 434-ФЗ</w:t>
            </w:r>
          </w:p>
        </w:tc>
      </w:tr>
    </w:tbl>
    <w:p w:rsidR="00954ABC" w:rsidRDefault="00954AB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4ABC" w:rsidRDefault="00954ABC">
      <w:pPr>
        <w:pStyle w:val="ConsPlusNormal"/>
        <w:jc w:val="center"/>
      </w:pPr>
    </w:p>
    <w:p w:rsidR="00954ABC" w:rsidRDefault="00954ABC">
      <w:pPr>
        <w:pStyle w:val="ConsPlusTitle"/>
        <w:jc w:val="center"/>
      </w:pPr>
      <w:r>
        <w:t>РОССИЙСКАЯ ФЕДЕРАЦИЯ</w:t>
      </w:r>
    </w:p>
    <w:p w:rsidR="00954ABC" w:rsidRDefault="00954ABC">
      <w:pPr>
        <w:pStyle w:val="ConsPlusTitle"/>
        <w:jc w:val="center"/>
      </w:pPr>
    </w:p>
    <w:p w:rsidR="00954ABC" w:rsidRDefault="00954ABC">
      <w:pPr>
        <w:pStyle w:val="ConsPlusTitle"/>
        <w:jc w:val="center"/>
      </w:pPr>
      <w:r>
        <w:t>ФЕДЕРАЛЬНЫЙ ЗАКОН</w:t>
      </w:r>
    </w:p>
    <w:p w:rsidR="00954ABC" w:rsidRDefault="00954ABC">
      <w:pPr>
        <w:pStyle w:val="ConsPlusTitle"/>
        <w:jc w:val="center"/>
      </w:pPr>
    </w:p>
    <w:p w:rsidR="00954ABC" w:rsidRDefault="00954ABC">
      <w:pPr>
        <w:pStyle w:val="ConsPlusTitle"/>
        <w:jc w:val="center"/>
      </w:pPr>
      <w:r>
        <w:t>О ВНЕСЕНИИ ИЗМЕНЕНИЙ В ЖИЛИЩНЫЙ КОДЕКС РОССИЙСКОЙ ФЕДЕРАЦИИ</w:t>
      </w:r>
    </w:p>
    <w:p w:rsidR="00954ABC" w:rsidRDefault="00954ABC">
      <w:pPr>
        <w:pStyle w:val="ConsPlusNormal"/>
        <w:jc w:val="center"/>
      </w:pPr>
    </w:p>
    <w:p w:rsidR="00954ABC" w:rsidRDefault="00954ABC">
      <w:pPr>
        <w:pStyle w:val="ConsPlusNormal"/>
        <w:jc w:val="right"/>
      </w:pPr>
      <w:r>
        <w:t>Принят</w:t>
      </w:r>
    </w:p>
    <w:p w:rsidR="00954ABC" w:rsidRDefault="00954ABC">
      <w:pPr>
        <w:pStyle w:val="ConsPlusNormal"/>
        <w:jc w:val="right"/>
      </w:pPr>
      <w:r>
        <w:t>Государственной Думой</w:t>
      </w:r>
    </w:p>
    <w:p w:rsidR="00954ABC" w:rsidRDefault="00954ABC">
      <w:pPr>
        <w:pStyle w:val="ConsPlusNormal"/>
        <w:jc w:val="right"/>
      </w:pPr>
      <w:r>
        <w:t>7 ноября 2018 года</w:t>
      </w:r>
    </w:p>
    <w:p w:rsidR="00954ABC" w:rsidRDefault="00954ABC">
      <w:pPr>
        <w:pStyle w:val="ConsPlusNormal"/>
        <w:jc w:val="right"/>
      </w:pPr>
    </w:p>
    <w:p w:rsidR="00954ABC" w:rsidRDefault="00954ABC">
      <w:pPr>
        <w:pStyle w:val="ConsPlusNormal"/>
        <w:jc w:val="right"/>
      </w:pPr>
      <w:r>
        <w:t>Одобрен</w:t>
      </w:r>
    </w:p>
    <w:p w:rsidR="00954ABC" w:rsidRDefault="00954ABC">
      <w:pPr>
        <w:pStyle w:val="ConsPlusNormal"/>
        <w:jc w:val="right"/>
      </w:pPr>
      <w:r>
        <w:t>Советом Федерации</w:t>
      </w:r>
    </w:p>
    <w:p w:rsidR="00954ABC" w:rsidRDefault="00954ABC">
      <w:pPr>
        <w:pStyle w:val="ConsPlusNormal"/>
        <w:jc w:val="right"/>
      </w:pPr>
      <w:r>
        <w:t>23 ноября 2018 года</w:t>
      </w:r>
    </w:p>
    <w:p w:rsidR="00954ABC" w:rsidRDefault="00954ABC">
      <w:pPr>
        <w:pStyle w:val="ConsPlusNormal"/>
        <w:jc w:val="right"/>
      </w:pPr>
    </w:p>
    <w:p w:rsidR="00954ABC" w:rsidRDefault="00954ABC">
      <w:pPr>
        <w:pStyle w:val="ConsPlusNormal"/>
        <w:ind w:firstLine="540"/>
        <w:jc w:val="both"/>
      </w:pPr>
      <w:r>
        <w:t xml:space="preserve">Внести в Жилищный </w:t>
      </w:r>
      <w:hyperlink r:id="rId4" w:history="1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2005, N 1, ст. 14; 2012, N 53, ст. 7596; 2013, N 52, ст. 6982; 2014, N 30, ст. 4264; 2015, N 27, ст. 3967; 2016, N 27, ст. 4288; 2017, N 1, ст. 10, 39; N 27, ст. 3946; N 31, ст. 4806; N 52, ст. 7922) следующие изменения:</w:t>
      </w:r>
    </w:p>
    <w:p w:rsidR="00954ABC" w:rsidRDefault="00954ABC">
      <w:pPr>
        <w:pStyle w:val="ConsPlusNormal"/>
        <w:spacing w:before="220"/>
        <w:ind w:firstLine="540"/>
        <w:jc w:val="both"/>
      </w:pPr>
      <w:r>
        <w:t xml:space="preserve">1) </w:t>
      </w:r>
      <w:hyperlink r:id="rId5" w:history="1">
        <w:r>
          <w:rPr>
            <w:color w:val="0000FF"/>
          </w:rPr>
          <w:t>пункт 2 части 1 статьи 166</w:t>
        </w:r>
      </w:hyperlink>
      <w:r>
        <w:t xml:space="preserve"> изложить в следующей редакции:</w:t>
      </w:r>
    </w:p>
    <w:p w:rsidR="00954ABC" w:rsidRDefault="00954ABC">
      <w:pPr>
        <w:pStyle w:val="ConsPlusNormal"/>
        <w:spacing w:before="220"/>
        <w:ind w:firstLine="540"/>
        <w:jc w:val="both"/>
      </w:pPr>
      <w:r>
        <w:t>"2) ремонт, замену, модернизацию лифтов, ремонт лифтовых шахт, машинных и блочных помещений;";</w:t>
      </w:r>
    </w:p>
    <w:p w:rsidR="00954ABC" w:rsidRDefault="00954ABC">
      <w:pPr>
        <w:pStyle w:val="ConsPlusNormal"/>
        <w:spacing w:before="220"/>
        <w:ind w:firstLine="540"/>
        <w:jc w:val="both"/>
      </w:pPr>
      <w:r>
        <w:t xml:space="preserve">2) в </w:t>
      </w:r>
      <w:hyperlink r:id="rId6" w:history="1">
        <w:r>
          <w:rPr>
            <w:color w:val="0000FF"/>
          </w:rPr>
          <w:t>статье 168</w:t>
        </w:r>
      </w:hyperlink>
      <w:r>
        <w:t>:</w:t>
      </w:r>
    </w:p>
    <w:p w:rsidR="00954ABC" w:rsidRDefault="00954ABC">
      <w:pPr>
        <w:pStyle w:val="ConsPlusNormal"/>
        <w:spacing w:before="220"/>
        <w:ind w:firstLine="540"/>
        <w:jc w:val="both"/>
      </w:pPr>
      <w:r>
        <w:t xml:space="preserve">а) в </w:t>
      </w:r>
      <w:hyperlink r:id="rId7" w:history="1">
        <w:r>
          <w:rPr>
            <w:color w:val="0000FF"/>
          </w:rPr>
          <w:t>пункте 1 части 2</w:t>
        </w:r>
      </w:hyperlink>
      <w:r>
        <w:t xml:space="preserve"> слова "три квартиры" заменить словами "пять квартир";</w:t>
      </w:r>
    </w:p>
    <w:p w:rsidR="00954ABC" w:rsidRDefault="00954ABC">
      <w:pPr>
        <w:pStyle w:val="ConsPlusNormal"/>
        <w:spacing w:before="220"/>
        <w:ind w:firstLine="540"/>
        <w:jc w:val="both"/>
      </w:pPr>
      <w:r>
        <w:t xml:space="preserve">б) в </w:t>
      </w:r>
      <w:hyperlink r:id="rId8" w:history="1">
        <w:r>
          <w:rPr>
            <w:color w:val="0000FF"/>
          </w:rPr>
          <w:t>части 3.1</w:t>
        </w:r>
      </w:hyperlink>
      <w:r>
        <w:t xml:space="preserve"> слова "ремонту или замене лифтового оборудования, признанного непригодным для эксплуатации" заменить словами "ремонту, замене, модернизации лифтов, ремонту лифтовых шахт, машинных и блочных помещений", второе предложение исключить;</w:t>
      </w:r>
    </w:p>
    <w:p w:rsidR="00954ABC" w:rsidRDefault="00954ABC">
      <w:pPr>
        <w:pStyle w:val="ConsPlusNormal"/>
        <w:spacing w:before="220"/>
        <w:ind w:firstLine="540"/>
        <w:jc w:val="both"/>
      </w:pPr>
      <w:r>
        <w:t xml:space="preserve">в) в </w:t>
      </w:r>
      <w:hyperlink r:id="rId9" w:history="1">
        <w:r>
          <w:rPr>
            <w:color w:val="0000FF"/>
          </w:rPr>
          <w:t>пункте 5 части 4</w:t>
        </w:r>
      </w:hyperlink>
      <w:r>
        <w:t xml:space="preserve"> слова "ремонту или замене лифтового оборудования, признанного непригодным для эксплуатации, в соответствии с требованиями части 3.1 настоящей статьи" заменить словами "ремонту, замене, модернизации лифтов, ремонту лифтовых шахт, машинных и блочных помещений";</w:t>
      </w:r>
    </w:p>
    <w:p w:rsidR="00954ABC" w:rsidRDefault="00954ABC">
      <w:pPr>
        <w:pStyle w:val="ConsPlusNormal"/>
        <w:spacing w:before="220"/>
        <w:ind w:firstLine="540"/>
        <w:jc w:val="both"/>
      </w:pPr>
      <w:r>
        <w:t xml:space="preserve">3) в </w:t>
      </w:r>
      <w:hyperlink r:id="rId10" w:history="1">
        <w:r>
          <w:rPr>
            <w:color w:val="0000FF"/>
          </w:rPr>
          <w:t>части 8 статьи 170</w:t>
        </w:r>
      </w:hyperlink>
      <w:r>
        <w:t xml:space="preserve"> слова "уполномоченным Правительством Российской Федерации федеральным органом исполнительной власти" заменить словами "федеральным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хозяйства";</w:t>
      </w:r>
    </w:p>
    <w:p w:rsidR="00954ABC" w:rsidRDefault="00954ABC">
      <w:pPr>
        <w:pStyle w:val="ConsPlusNormal"/>
        <w:spacing w:before="220"/>
        <w:ind w:firstLine="540"/>
        <w:jc w:val="both"/>
      </w:pPr>
      <w:r>
        <w:t xml:space="preserve">4) </w:t>
      </w:r>
      <w:hyperlink r:id="rId11" w:history="1">
        <w:r>
          <w:rPr>
            <w:color w:val="0000FF"/>
          </w:rPr>
          <w:t>часть 2 статьи 174</w:t>
        </w:r>
      </w:hyperlink>
      <w:r>
        <w:t xml:space="preserve"> изложить в следующей редакции:</w:t>
      </w:r>
    </w:p>
    <w:p w:rsidR="00954ABC" w:rsidRDefault="00954ABC">
      <w:pPr>
        <w:pStyle w:val="ConsPlusNormal"/>
        <w:spacing w:before="220"/>
        <w:ind w:firstLine="540"/>
        <w:jc w:val="both"/>
      </w:pPr>
      <w:r>
        <w:t xml:space="preserve">"2.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частями 10 и 11 статьи 32 настоящего Кодекса по решению собственников помещений в этом многоквартирном доме. В случае сноса многоквартирного дома средства фонда капитального ремонта за вычетом израсходованных средств на цели сноса и оказанные услуги и (или) выполненные работы по капитальному ремонту </w:t>
      </w:r>
      <w:r>
        <w:lastRenderedPageBreak/>
        <w:t>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ремонт, уплаченных предшествующими собственниками соответствующих помещений. В случае принятия нормативного правового акта субъекта Российской Федерации, в соответствии с которым из региональной программы капитального ремонта исключаются многоквартирные дома, в которых имеется менее чем пять квартир, и в случае изъятия для государственных или муниципальных нужд земельного участка, на котором расположен этот многоквартирный дом, и, соответственно, изъятия каждого жилого помещения в этом многоквартирном доме, за исключением жилых помещений, принадлежащих на праве собственности Российской Федерации, субъекту Российской Федерации или муниципальному образованию,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ремонт, уплаченных предшествующими собственниками соответствующих помещений, за вычетом израсходованных средств на ранее оказанные услуги и (или) выполненные работы по капитальному ремонту общего имущества в этом многоквартирном доме.";</w:t>
      </w:r>
    </w:p>
    <w:p w:rsidR="00954ABC" w:rsidRDefault="00954ABC">
      <w:pPr>
        <w:pStyle w:val="ConsPlusNormal"/>
        <w:spacing w:before="220"/>
        <w:ind w:firstLine="540"/>
        <w:jc w:val="both"/>
      </w:pPr>
      <w:r>
        <w:t xml:space="preserve">5) </w:t>
      </w:r>
      <w:hyperlink r:id="rId12" w:history="1">
        <w:r>
          <w:rPr>
            <w:color w:val="0000FF"/>
          </w:rPr>
          <w:t>часть 6 статьи 179</w:t>
        </w:r>
      </w:hyperlink>
      <w:r>
        <w:t xml:space="preserve"> признать утратившей силу;</w:t>
      </w:r>
    </w:p>
    <w:p w:rsidR="00954ABC" w:rsidRDefault="00954ABC">
      <w:pPr>
        <w:pStyle w:val="ConsPlusNormal"/>
        <w:spacing w:before="220"/>
        <w:ind w:firstLine="540"/>
        <w:jc w:val="both"/>
      </w:pPr>
      <w:r>
        <w:t xml:space="preserve">6) </w:t>
      </w:r>
      <w:hyperlink r:id="rId13" w:history="1">
        <w:r>
          <w:rPr>
            <w:color w:val="0000FF"/>
          </w:rPr>
          <w:t>статью 184</w:t>
        </w:r>
      </w:hyperlink>
      <w:r>
        <w:t xml:space="preserve"> изложить в следующей редакции:</w:t>
      </w:r>
    </w:p>
    <w:p w:rsidR="00954ABC" w:rsidRDefault="00954ABC">
      <w:pPr>
        <w:pStyle w:val="ConsPlusNormal"/>
        <w:ind w:firstLine="540"/>
        <w:jc w:val="both"/>
      </w:pPr>
    </w:p>
    <w:p w:rsidR="00954ABC" w:rsidRDefault="00954ABC">
      <w:pPr>
        <w:pStyle w:val="ConsPlusNormal"/>
        <w:ind w:firstLine="540"/>
        <w:jc w:val="both"/>
      </w:pPr>
      <w:r>
        <w:t>"Статья 184. Возврат средств фонда капитального ремонта</w:t>
      </w:r>
    </w:p>
    <w:p w:rsidR="00954ABC" w:rsidRDefault="00954ABC">
      <w:pPr>
        <w:pStyle w:val="ConsPlusNormal"/>
        <w:ind w:firstLine="540"/>
        <w:jc w:val="both"/>
      </w:pPr>
    </w:p>
    <w:p w:rsidR="00954ABC" w:rsidRDefault="00954ABC">
      <w:pPr>
        <w:pStyle w:val="ConsPlusNormal"/>
        <w:ind w:firstLine="540"/>
        <w:jc w:val="both"/>
      </w:pPr>
      <w:r>
        <w:t>Возврат средств фонда капитального ремонта собственникам помещений осуществляется региональным оператором в порядке, установленном нормативным правовым актом субъекта Российской Федерации, в случаях, предусмотренных частью 2 статьи 174 настоящего Кодекса.";</w:t>
      </w:r>
    </w:p>
    <w:p w:rsidR="00954ABC" w:rsidRDefault="00954ABC">
      <w:pPr>
        <w:pStyle w:val="ConsPlusNormal"/>
        <w:ind w:firstLine="540"/>
        <w:jc w:val="both"/>
      </w:pPr>
    </w:p>
    <w:p w:rsidR="00954ABC" w:rsidRDefault="00954ABC">
      <w:pPr>
        <w:pStyle w:val="ConsPlusNormal"/>
        <w:ind w:firstLine="540"/>
        <w:jc w:val="both"/>
      </w:pPr>
      <w:r>
        <w:t xml:space="preserve">7) в </w:t>
      </w:r>
      <w:hyperlink r:id="rId14" w:history="1">
        <w:r>
          <w:rPr>
            <w:color w:val="0000FF"/>
          </w:rPr>
          <w:t>части 6 статьи 189</w:t>
        </w:r>
      </w:hyperlink>
      <w:r>
        <w:t xml:space="preserve"> цифры "1 - 4" заменить словами "1 и 2".</w:t>
      </w:r>
    </w:p>
    <w:p w:rsidR="00954ABC" w:rsidRDefault="00954ABC">
      <w:pPr>
        <w:pStyle w:val="ConsPlusNormal"/>
        <w:ind w:firstLine="540"/>
        <w:jc w:val="both"/>
      </w:pPr>
    </w:p>
    <w:p w:rsidR="00954ABC" w:rsidRDefault="00954ABC">
      <w:pPr>
        <w:pStyle w:val="ConsPlusNormal"/>
        <w:jc w:val="right"/>
      </w:pPr>
      <w:r>
        <w:t>Президент</w:t>
      </w:r>
    </w:p>
    <w:p w:rsidR="00954ABC" w:rsidRDefault="00954ABC">
      <w:pPr>
        <w:pStyle w:val="ConsPlusNormal"/>
        <w:jc w:val="right"/>
      </w:pPr>
      <w:r>
        <w:t>Российской Федерации</w:t>
      </w:r>
    </w:p>
    <w:p w:rsidR="00954ABC" w:rsidRDefault="00954ABC">
      <w:pPr>
        <w:pStyle w:val="ConsPlusNormal"/>
        <w:jc w:val="right"/>
      </w:pPr>
      <w:r>
        <w:t>В.ПУТИН</w:t>
      </w:r>
    </w:p>
    <w:p w:rsidR="00954ABC" w:rsidRDefault="00954ABC">
      <w:pPr>
        <w:pStyle w:val="ConsPlusNormal"/>
      </w:pPr>
      <w:r>
        <w:t>Москва, Кремль</w:t>
      </w:r>
    </w:p>
    <w:p w:rsidR="00954ABC" w:rsidRDefault="00954ABC">
      <w:pPr>
        <w:pStyle w:val="ConsPlusNormal"/>
        <w:spacing w:before="220"/>
      </w:pPr>
      <w:r>
        <w:t>28 ноября 2018 года</w:t>
      </w:r>
    </w:p>
    <w:p w:rsidR="00954ABC" w:rsidRDefault="00954ABC">
      <w:pPr>
        <w:pStyle w:val="ConsPlusNormal"/>
        <w:spacing w:before="220"/>
      </w:pPr>
      <w:r>
        <w:t>N 434-ФЗ</w:t>
      </w:r>
    </w:p>
    <w:p w:rsidR="00954ABC" w:rsidRDefault="00954ABC">
      <w:pPr>
        <w:pStyle w:val="ConsPlusNormal"/>
        <w:jc w:val="both"/>
      </w:pPr>
    </w:p>
    <w:p w:rsidR="00954ABC" w:rsidRDefault="00954ABC">
      <w:pPr>
        <w:pStyle w:val="ConsPlusNormal"/>
        <w:jc w:val="both"/>
      </w:pPr>
    </w:p>
    <w:p w:rsidR="00954ABC" w:rsidRDefault="00954AB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4613" w:rsidRDefault="002B4613"/>
    <w:sectPr w:rsidR="002B4613" w:rsidSect="00B31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BC"/>
    <w:rsid w:val="002B4613"/>
    <w:rsid w:val="0095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89CD8"/>
  <w15:chartTrackingRefBased/>
  <w15:docId w15:val="{79EBE02B-6F43-4F0B-9C47-9DD069CB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4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54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54A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B70EDA103A031553AB4BEE2E44F7866FBCD9D12DC87A9B9BF1B9B24681364350FAE05E782BEB36867CE85DC10127117DE7946CE42E929048TAI" TargetMode="External"/><Relationship Id="rId13" Type="http://schemas.openxmlformats.org/officeDocument/2006/relationships/hyperlink" Target="consultantplus://offline/ref=4EB70EDA103A031553AB4BEE2E44F7866FBCD9D12DC87A9B9BF1B9B24681364350FAE05C7F29E66BD233E901845334107BE7966DF842TC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EB70EDA103A031553AB4BEE2E44F7866FBCD9D12DC87A9B9BF1B9B24681364350FAE05E782BE83E867CE85DC10127117DE7946CE42E929048TAI" TargetMode="External"/><Relationship Id="rId12" Type="http://schemas.openxmlformats.org/officeDocument/2006/relationships/hyperlink" Target="consultantplus://offline/ref=4EB70EDA103A031553AB4BEE2E44F7866FBCD9D12DC87A9B9BF1B9B24681364350FAE05E782BE83A8A7CE85DC10127117DE7946CE42E929048TAI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EB70EDA103A031553AB4BEE2E44F7866FBCD9D12DC87A9B9BF1B9B24681364350FAE05D7A2DE66BD233E901845334107BE7966DF842TCI" TargetMode="External"/><Relationship Id="rId11" Type="http://schemas.openxmlformats.org/officeDocument/2006/relationships/hyperlink" Target="consultantplus://offline/ref=4EB70EDA103A031553AB4BEE2E44F7866FBCD9D12DC87A9B9BF1B9B24681364350FAE05D702AE66BD233E901845334107BE7966DF842TCI" TargetMode="External"/><Relationship Id="rId5" Type="http://schemas.openxmlformats.org/officeDocument/2006/relationships/hyperlink" Target="consultantplus://offline/ref=4EB70EDA103A031553AB4BEE2E44F7866FBCD9D12DC87A9B9BF1B9B24681364350FAE05E782BEF3E817CE85DC10127117DE7946CE42E929048TAI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EB70EDA103A031553AB4BEE2E44F7866FBCD9D12DC87A9B9BF1B9B24681364350FAE05E782BEA3F827CE85DC10127117DE7946CE42E929048TAI" TargetMode="External"/><Relationship Id="rId4" Type="http://schemas.openxmlformats.org/officeDocument/2006/relationships/hyperlink" Target="consultantplus://offline/ref=4EB70EDA103A031553AB4BEE2E44F7866FBCD9D12DC87A9B9BF1B9B24681364342FAB852792DF33F8269BE0C8745T4I" TargetMode="External"/><Relationship Id="rId9" Type="http://schemas.openxmlformats.org/officeDocument/2006/relationships/hyperlink" Target="consultantplus://offline/ref=4EB70EDA103A031553AB4BEE2E44F7866FBCD9D12DC87A9B9BF1B9B24681364350FAE05E782BEB36857CE85DC10127117DE7946CE42E929048TAI" TargetMode="External"/><Relationship Id="rId14" Type="http://schemas.openxmlformats.org/officeDocument/2006/relationships/hyperlink" Target="consultantplus://offline/ref=4EB70EDA103A031553AB4BEE2E44F7866FBCD9D12DC87A9B9BF1B9B24681364350FAE05E782BEA3F8B7CE85DC10127117DE7946CE42E929048T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2020-01-17T08:19:00Z</dcterms:created>
  <dcterms:modified xsi:type="dcterms:W3CDTF">2020-01-17T08:21:00Z</dcterms:modified>
</cp:coreProperties>
</file>