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6414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4445" cy="901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923B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Новгородской области от 17.10.2013 N 263</w:t>
            </w:r>
            <w:r>
              <w:rPr>
                <w:sz w:val="48"/>
                <w:szCs w:val="48"/>
              </w:rPr>
              <w:br/>
              <w:t>(ред. от 22.11.2013)</w:t>
            </w:r>
            <w:r>
              <w:rPr>
                <w:sz w:val="48"/>
                <w:szCs w:val="48"/>
              </w:rPr>
              <w:br/>
              <w:t>"О создании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</w:t>
            </w:r>
            <w:r>
              <w:rPr>
                <w:sz w:val="48"/>
                <w:szCs w:val="48"/>
              </w:rPr>
              <w:t>асти"</w:t>
            </w:r>
            <w:r>
              <w:rPr>
                <w:sz w:val="48"/>
                <w:szCs w:val="48"/>
              </w:rPr>
              <w:br/>
              <w:t>(вместе с "Уставом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923B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92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923BD">
      <w:pPr>
        <w:pStyle w:val="ConsPlusNormal"/>
        <w:jc w:val="both"/>
        <w:outlineLvl w:val="0"/>
      </w:pPr>
    </w:p>
    <w:p w:rsidR="00000000" w:rsidRDefault="001923BD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00000" w:rsidRDefault="001923BD">
      <w:pPr>
        <w:pStyle w:val="ConsPlusTitle"/>
        <w:jc w:val="center"/>
      </w:pPr>
    </w:p>
    <w:p w:rsidR="00000000" w:rsidRDefault="001923BD">
      <w:pPr>
        <w:pStyle w:val="ConsPlusTitle"/>
        <w:jc w:val="center"/>
      </w:pPr>
      <w:r>
        <w:t>ПОСТАНОВЛЕНИЕ</w:t>
      </w:r>
    </w:p>
    <w:p w:rsidR="00000000" w:rsidRDefault="001923BD">
      <w:pPr>
        <w:pStyle w:val="ConsPlusTitle"/>
        <w:jc w:val="center"/>
      </w:pPr>
      <w:r>
        <w:t>от 17 октября 2013 г. N 263</w:t>
      </w:r>
    </w:p>
    <w:p w:rsidR="00000000" w:rsidRDefault="001923BD">
      <w:pPr>
        <w:pStyle w:val="ConsPlusTitle"/>
        <w:jc w:val="center"/>
      </w:pPr>
    </w:p>
    <w:p w:rsidR="00000000" w:rsidRDefault="001923BD">
      <w:pPr>
        <w:pStyle w:val="ConsPlusTitle"/>
        <w:jc w:val="center"/>
      </w:pPr>
      <w:r>
        <w:t>О СОЗДАНИИ СПЕЦИАЛИЗИРОВАННОЙ НЕКОММЕРЧЕСКОЙ ОРГАНИЗАЦИИ</w:t>
      </w:r>
    </w:p>
    <w:p w:rsidR="00000000" w:rsidRDefault="001923BD">
      <w:pPr>
        <w:pStyle w:val="ConsPlusTitle"/>
        <w:jc w:val="center"/>
      </w:pPr>
      <w:r>
        <w:t>"РЕГИОНАЛЬНЫЙ ФОНД КАПИТАЛЬНОГО РЕМОНТА МНОГОКВАРТИРНЫХ</w:t>
      </w:r>
    </w:p>
    <w:p w:rsidR="00000000" w:rsidRDefault="001923BD">
      <w:pPr>
        <w:pStyle w:val="ConsPlusTitle"/>
        <w:jc w:val="center"/>
      </w:pPr>
      <w:r>
        <w:t>ДОМОВ, РАСПОЛОЖЕННЫХ НА ТЕРРИТОРИИ НОВГОРОДСКОЙ ОБЛАСТИ"</w:t>
      </w:r>
    </w:p>
    <w:p w:rsidR="00000000" w:rsidRDefault="001923BD">
      <w:pPr>
        <w:pStyle w:val="ConsPlusNormal"/>
        <w:jc w:val="center"/>
      </w:pPr>
      <w:r>
        <w:t>Список изменяющих документов</w:t>
      </w:r>
    </w:p>
    <w:p w:rsidR="00000000" w:rsidRDefault="001923BD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Новгородской области от 22.11.2013 N 373 &quot;О внесении изменения в Устав специализированной некоммерческой организации &quot;Региональный фонд капитального ремонта многоквартирных домов, расположенных на территории Новгородской области&quot;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Новгородской области</w:t>
      </w:r>
    </w:p>
    <w:p w:rsidR="00000000" w:rsidRDefault="001923BD">
      <w:pPr>
        <w:pStyle w:val="ConsPlusNormal"/>
        <w:jc w:val="center"/>
      </w:pPr>
      <w:r>
        <w:t>от 22.11.2013 N 373)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 xml:space="preserve">В соответствии с </w:t>
      </w:r>
      <w:hyperlink r:id="rId9" w:tooltip="&quot;Жилищный кодекс Российской Федерации&quot; от 29.12.2004 N 188-ФЗ (ред. от 02.07.2013)------------ Недействующая редакция{КонсультантПлюс}" w:history="1">
        <w:r>
          <w:rPr>
            <w:color w:val="0000FF"/>
          </w:rPr>
          <w:t>пунктом 3 статьи 167</w:t>
        </w:r>
      </w:hyperlink>
      <w:r>
        <w:t xml:space="preserve">, </w:t>
      </w:r>
      <w:hyperlink r:id="rId10" w:tooltip="&quot;Жилищный кодекс Российской Федерации&quot; от 29.12.2004 N 188-ФЗ (ред. от 02.07.2013)------------ Недействующая редакция{КонсультантПлюс}" w:history="1">
        <w:r>
          <w:rPr>
            <w:color w:val="0000FF"/>
          </w:rPr>
          <w:t>статьей 178</w:t>
        </w:r>
      </w:hyperlink>
      <w:r>
        <w:t xml:space="preserve"> Жилищного кодекса Российской Федерации, </w:t>
      </w:r>
      <w:hyperlink r:id="rId11" w:tooltip="Областной закон Новгородской области от 06.04.2005 N 449-ОЗ (ред. от 30.04.2013) &quot;О разграничении полномочий областной Думы и Правительства Новгородской области в области жилищных отношений&quot; (принят Постановлением Новгородской областной Думы от 30.03.2005 N 1017-III ОД)------------ Недействующая редакция{КонсультантПлюс}" w:history="1">
        <w:r>
          <w:rPr>
            <w:color w:val="0000FF"/>
          </w:rPr>
          <w:t>пунктом 20 статьи 2</w:t>
        </w:r>
      </w:hyperlink>
      <w:r>
        <w:t xml:space="preserve"> областного закона от 06.04.2005 N 449-ОЗ "О разграничении полномочий областной Думы </w:t>
      </w:r>
      <w:r>
        <w:t xml:space="preserve">и Правительства Новгородской области в области жилищных отношений", </w:t>
      </w:r>
      <w:hyperlink r:id="rId12" w:tooltip="Областной закон Новгородской области от 03.07.2013 N 291-ОЗ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6.2013 N 624-5 ОД)------------ Недействующая редакция{КонсультантПлюс}" w:history="1">
        <w:r>
          <w:rPr>
            <w:color w:val="0000FF"/>
          </w:rPr>
          <w:t>частью 2 статьи 10</w:t>
        </w:r>
      </w:hyperlink>
      <w:r>
        <w:t xml:space="preserve"> областного закона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 Правительство Новгородской области </w:t>
      </w:r>
      <w:r>
        <w:t>постановляет: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1. Создать специализированную некоммерческую организацию "Региональный фонд капитального ремонта многоквартирных домов, расположенных на территории Новгородской области" (далее - Фонд).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ar39" w:tooltip="УСТАВ" w:history="1">
        <w:r>
          <w:rPr>
            <w:color w:val="0000FF"/>
          </w:rPr>
          <w:t>Устав</w:t>
        </w:r>
      </w:hyperlink>
      <w:r>
        <w:t xml:space="preserve">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3. Департаменту имущественных отношений и государственных закупок Новгородско</w:t>
      </w:r>
      <w:r>
        <w:t>й области обеспечить государственную регистрацию Фонда.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4. Определить добровольный имущественный взнос Правительства Новгородской области, подлежащий передаче в Фонд, в размере 10000 рублей.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5. Департаменту финансов Новгородской области подготовить проек</w:t>
      </w:r>
      <w:r>
        <w:t>т областного закона "О внесении изменений в областной закон "Об областном бюджете на 2013 год и на плановый период 2014 и 2015 годов", предусматривающий субсидии на оплату имущественного взноса.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6. Опубликовать постановление в газете "Новгородские ведомос</w:t>
      </w:r>
      <w:r>
        <w:t>ти".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right"/>
      </w:pPr>
      <w:r>
        <w:t>Губернатор Новгородской области</w:t>
      </w:r>
    </w:p>
    <w:p w:rsidR="00000000" w:rsidRDefault="001923BD">
      <w:pPr>
        <w:pStyle w:val="ConsPlusNormal"/>
        <w:jc w:val="right"/>
      </w:pPr>
      <w:r>
        <w:t>С.Г.МИТИН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right"/>
        <w:outlineLvl w:val="0"/>
      </w:pPr>
      <w:r>
        <w:t>Утвержден</w:t>
      </w:r>
    </w:p>
    <w:p w:rsidR="00000000" w:rsidRDefault="001923BD">
      <w:pPr>
        <w:pStyle w:val="ConsPlusNormal"/>
        <w:jc w:val="right"/>
      </w:pPr>
      <w:r>
        <w:t>постановлением</w:t>
      </w:r>
    </w:p>
    <w:p w:rsidR="00000000" w:rsidRDefault="001923BD">
      <w:pPr>
        <w:pStyle w:val="ConsPlusNormal"/>
        <w:jc w:val="right"/>
      </w:pPr>
      <w:r>
        <w:t>Правительства Новгородской области</w:t>
      </w:r>
    </w:p>
    <w:p w:rsidR="00000000" w:rsidRDefault="001923BD">
      <w:pPr>
        <w:pStyle w:val="ConsPlusNormal"/>
        <w:jc w:val="right"/>
      </w:pPr>
      <w:r>
        <w:t>от 17.10.2013 N 263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Title"/>
        <w:jc w:val="center"/>
      </w:pPr>
      <w:bookmarkStart w:id="1" w:name="Par39"/>
      <w:bookmarkEnd w:id="1"/>
      <w:r>
        <w:t>УСТАВ</w:t>
      </w:r>
    </w:p>
    <w:p w:rsidR="00000000" w:rsidRDefault="001923BD">
      <w:pPr>
        <w:pStyle w:val="ConsPlusTitle"/>
        <w:jc w:val="center"/>
      </w:pPr>
      <w:r>
        <w:t>СПЕЦИАЛИЗИРОВАННОЙ НЕКОММЕРЧЕСКОЙ ОРГАНИЗАЦИИ "РЕГИОНАЛЬНЫЙ</w:t>
      </w:r>
    </w:p>
    <w:p w:rsidR="00000000" w:rsidRDefault="001923BD">
      <w:pPr>
        <w:pStyle w:val="ConsPlusTitle"/>
        <w:jc w:val="center"/>
      </w:pPr>
      <w:r>
        <w:t>ФОНД КАПИТАЛЬНОГО РЕМОНТА МНОГОКВАРТИРНЫХ ДОМО</w:t>
      </w:r>
      <w:r>
        <w:t>В,</w:t>
      </w:r>
    </w:p>
    <w:p w:rsidR="00000000" w:rsidRDefault="001923BD">
      <w:pPr>
        <w:pStyle w:val="ConsPlusTitle"/>
        <w:jc w:val="center"/>
      </w:pPr>
      <w:r>
        <w:t>РАСПОЛОЖЕННЫХ НА ТЕРРИТОРИИ НОВГОРОДСКОЙ ОБЛАСТИ"</w:t>
      </w:r>
    </w:p>
    <w:p w:rsidR="00000000" w:rsidRDefault="001923BD">
      <w:pPr>
        <w:pStyle w:val="ConsPlusNormal"/>
        <w:jc w:val="center"/>
      </w:pPr>
      <w:r>
        <w:t>Список изменяющих документов</w:t>
      </w:r>
    </w:p>
    <w:p w:rsidR="00000000" w:rsidRDefault="001923BD">
      <w:pPr>
        <w:pStyle w:val="ConsPlusNormal"/>
        <w:jc w:val="center"/>
      </w:pPr>
      <w:r>
        <w:t xml:space="preserve">(в ред. </w:t>
      </w:r>
      <w:hyperlink r:id="rId13" w:tooltip="Постановление Правительства Новгородской области от 22.11.2013 N 373 &quot;О внесении изменения в Устав специализированной некоммерческой организации &quot;Региональный фонд капитального ремонта многоквартирных домов, расположенных на территории Новгоро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000000" w:rsidRDefault="001923BD">
      <w:pPr>
        <w:pStyle w:val="ConsPlusNormal"/>
        <w:jc w:val="center"/>
      </w:pPr>
      <w:r>
        <w:lastRenderedPageBreak/>
        <w:t>от 22.11.2013 N 373)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center"/>
      </w:pPr>
      <w:r>
        <w:t>1. Общие положения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1.1. Специализированная некоммерческая организация "Региональный фонд капитального ремонта многоквартирных домов, расположенных на терри</w:t>
      </w:r>
      <w:r>
        <w:t xml:space="preserve">тории Новгородской области" (далее - Фонд) является не имеющей членства некоммерческой организацией, созданной в организационно-правовой форме фонда, осуществляющей свою деятельность в соответствии с Жилищным </w:t>
      </w:r>
      <w:hyperlink r:id="rId14" w:tooltip="&quot;Жилищный кодекс Российской Федерации&quot; от 29.12.2004 N 188-ФЗ (ред. от 02.07.2013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</w:t>
      </w:r>
      <w:r>
        <w:t>иными нормативными правовыми актами Российской Федерации и принятыми в соответствии с ними нормативными правовыми актами Новгородской области, а также настоящим Уставом.</w:t>
      </w:r>
    </w:p>
    <w:p w:rsidR="00000000" w:rsidRDefault="001923BD">
      <w:pPr>
        <w:pStyle w:val="ConsPlusNormal"/>
        <w:ind w:firstLine="540"/>
        <w:jc w:val="both"/>
      </w:pPr>
      <w:r>
        <w:t>1.2. Полное наименование Фонда: специализированная некоммерческая организация "Региона</w:t>
      </w:r>
      <w:r>
        <w:t>льный фонд капитального ремонта многоквартирных домов, расположенных на территории Новгородской области".</w:t>
      </w:r>
    </w:p>
    <w:p w:rsidR="00000000" w:rsidRDefault="001923BD">
      <w:pPr>
        <w:pStyle w:val="ConsPlusNormal"/>
        <w:ind w:firstLine="540"/>
        <w:jc w:val="both"/>
      </w:pPr>
      <w:r>
        <w:t>Сокращенное наименование Фонда: СНКО "Региональный фонд".</w:t>
      </w:r>
    </w:p>
    <w:p w:rsidR="00000000" w:rsidRDefault="001923BD">
      <w:pPr>
        <w:pStyle w:val="ConsPlusNormal"/>
        <w:ind w:firstLine="540"/>
        <w:jc w:val="both"/>
      </w:pPr>
      <w:r>
        <w:t>Место нахождения Фонда: 173002, Российская Федерация, Новгородская область, Великий Новгород</w:t>
      </w:r>
      <w:r>
        <w:t>, Воскресенский бульвар, д. 3.</w:t>
      </w:r>
    </w:p>
    <w:p w:rsidR="00000000" w:rsidRDefault="001923BD">
      <w:pPr>
        <w:pStyle w:val="ConsPlusNormal"/>
        <w:ind w:firstLine="540"/>
        <w:jc w:val="both"/>
      </w:pPr>
      <w:r>
        <w:t>1.3. Учредителем Фонда является Правительство Новгородской области (далее - учредитель).</w:t>
      </w:r>
    </w:p>
    <w:p w:rsidR="00000000" w:rsidRDefault="001923BD">
      <w:pPr>
        <w:pStyle w:val="ConsPlusNormal"/>
        <w:ind w:firstLine="540"/>
        <w:jc w:val="both"/>
      </w:pPr>
      <w:r>
        <w:t>1.4. Фонд приобретает права юридического лица с момента его государственной регистрации в порядке, установленном законодательством Росси</w:t>
      </w:r>
      <w:r>
        <w:t>йской Федерации.</w:t>
      </w:r>
    </w:p>
    <w:p w:rsidR="00000000" w:rsidRDefault="001923BD">
      <w:pPr>
        <w:pStyle w:val="ConsPlusNormal"/>
        <w:ind w:firstLine="540"/>
        <w:jc w:val="both"/>
      </w:pPr>
      <w:r>
        <w:t>1.5. Фонд обладает обособленным имуществом, имеет самостоятельный баланс. Фонд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</w:t>
      </w:r>
      <w:r>
        <w:t>ь истцом и ответчиком в суде для достижения целей, определенных настоящим Уставом, имеет право заключать договоры и совершать иные не запрещенные законодательством сделки.</w:t>
      </w:r>
    </w:p>
    <w:p w:rsidR="00000000" w:rsidRDefault="001923BD">
      <w:pPr>
        <w:pStyle w:val="ConsPlusNormal"/>
        <w:ind w:firstLine="540"/>
        <w:jc w:val="both"/>
      </w:pPr>
      <w:r>
        <w:t>1.6. Имущество, переданное Фонду его учредителем, является собственностью Фонда.</w:t>
      </w:r>
    </w:p>
    <w:p w:rsidR="00000000" w:rsidRDefault="001923BD">
      <w:pPr>
        <w:pStyle w:val="ConsPlusNormal"/>
        <w:ind w:firstLine="540"/>
        <w:jc w:val="both"/>
      </w:pPr>
      <w:r>
        <w:t>1.7</w:t>
      </w:r>
      <w:r>
        <w:t>. Фонд использует принадлежащее ему имущество, в том числе переданное учредителем, исключительно для достижения целей, определенных настоящим Уставом.</w:t>
      </w:r>
    </w:p>
    <w:p w:rsidR="00000000" w:rsidRDefault="001923BD">
      <w:pPr>
        <w:pStyle w:val="ConsPlusNormal"/>
        <w:ind w:firstLine="540"/>
        <w:jc w:val="both"/>
      </w:pPr>
      <w:r>
        <w:t>1.8. Фонд несет ответственность по своим обязательствам тем своим имуществом, на которое в соответствии с</w:t>
      </w:r>
      <w:r>
        <w:t xml:space="preserve"> законодательством Российской Федерации может быть обращено взыскание.</w:t>
      </w:r>
    </w:p>
    <w:p w:rsidR="00000000" w:rsidRDefault="001923BD">
      <w:pPr>
        <w:pStyle w:val="ConsPlusNormal"/>
        <w:ind w:firstLine="540"/>
        <w:jc w:val="both"/>
      </w:pPr>
      <w:r>
        <w:t>1.9. Фонд вправе в установленном законодательством порядке открывать банковские счета в банках и иных кредитных организациях.</w:t>
      </w:r>
    </w:p>
    <w:p w:rsidR="00000000" w:rsidRDefault="001923BD">
      <w:pPr>
        <w:pStyle w:val="ConsPlusNormal"/>
        <w:ind w:firstLine="540"/>
        <w:jc w:val="both"/>
      </w:pPr>
      <w:r>
        <w:t>1.10. Фонд имеет круглую печать со своим наименованием на р</w:t>
      </w:r>
      <w:r>
        <w:t>усском языке.</w:t>
      </w:r>
    </w:p>
    <w:p w:rsidR="00000000" w:rsidRDefault="001923BD">
      <w:pPr>
        <w:pStyle w:val="ConsPlusNormal"/>
        <w:ind w:firstLine="540"/>
        <w:jc w:val="both"/>
      </w:pPr>
      <w:r>
        <w:t>1.11. Фонд не вправе создавать филиалы и открывать представительства, а также создавать коммерческие и некоммерческие организации, участвовать в уставных капиталах хозяйственных обществ, имуществе иных коммерческих и некоммерческих организаци</w:t>
      </w:r>
      <w:r>
        <w:t>й.</w:t>
      </w:r>
    </w:p>
    <w:p w:rsidR="00000000" w:rsidRDefault="001923BD">
      <w:pPr>
        <w:pStyle w:val="ConsPlusNormal"/>
        <w:ind w:firstLine="540"/>
        <w:jc w:val="both"/>
      </w:pPr>
      <w:r>
        <w:t>1.12. Фонд обязан ежегодно публиковать в средствах массовой информации и размещать на своем сайте в информационно-телекоммуникационной сети "Интернет" отчеты об использовании своего имущества.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center"/>
      </w:pPr>
      <w:r>
        <w:t>2. Предмет, цели и виды деятельности Фонда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 xml:space="preserve">2.1. Предметом </w:t>
      </w:r>
      <w:r>
        <w:t>деятельности Фонда является обеспечение своевременного капитального ремонта многоквартирных домов, расположенных на территории Новгородской области.</w:t>
      </w:r>
    </w:p>
    <w:p w:rsidR="00000000" w:rsidRDefault="001923BD">
      <w:pPr>
        <w:pStyle w:val="ConsPlusNormal"/>
        <w:ind w:firstLine="540"/>
        <w:jc w:val="both"/>
      </w:pPr>
      <w:bookmarkStart w:id="2" w:name="Par67"/>
      <w:bookmarkEnd w:id="2"/>
      <w:r>
        <w:t>2.2. Целями деятельности Фонда являются создание условий для формирования фондов капитального рем</w:t>
      </w:r>
      <w:r>
        <w:t>онта в многоквартирных домах, расположенных на территории Новгородской области, обеспечение безопасных и благоприятных условий проживания граждан, оказание финансовой поддержки по капитальному ремонту многоквартирных домов.</w:t>
      </w:r>
    </w:p>
    <w:p w:rsidR="00000000" w:rsidRDefault="001923BD">
      <w:pPr>
        <w:pStyle w:val="ConsPlusNormal"/>
        <w:ind w:firstLine="540"/>
        <w:jc w:val="both"/>
      </w:pPr>
      <w:r>
        <w:t xml:space="preserve">2.3. Для достижения целей, указанных в </w:t>
      </w:r>
      <w:hyperlink w:anchor="Par67" w:tooltip="2.2. Целями деятельности Фонда являются создание условий для формирования фондов капитального ремонта в многоквартирных домах, расположенных на территории Новгородской области, обеспечение безопасных и благоприятных условий проживания граждан, оказание финансовой поддержки по капитальному ремонту многоквартирных домов." w:history="1">
        <w:r>
          <w:rPr>
            <w:color w:val="0000FF"/>
          </w:rPr>
          <w:t>пункте 2.2</w:t>
        </w:r>
      </w:hyperlink>
      <w:r>
        <w:t xml:space="preserve"> настоящего Устава, Фонд в установленном законодательством порядке осуществляет следующие виды деятельности:</w:t>
      </w:r>
    </w:p>
    <w:p w:rsidR="00000000" w:rsidRDefault="001923BD">
      <w:pPr>
        <w:pStyle w:val="ConsPlusNormal"/>
        <w:ind w:firstLine="540"/>
        <w:jc w:val="both"/>
      </w:pPr>
      <w:r>
        <w:t>2.3.1.</w:t>
      </w:r>
      <w:r>
        <w:t xml:space="preserve">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Фонда;</w:t>
      </w:r>
    </w:p>
    <w:p w:rsidR="00000000" w:rsidRDefault="001923BD">
      <w:pPr>
        <w:pStyle w:val="ConsPlusNormal"/>
        <w:ind w:firstLine="540"/>
        <w:jc w:val="both"/>
      </w:pPr>
      <w:r>
        <w:t>2.3.2. Открытие на свое имя специальных счетов и совершение оп</w:t>
      </w:r>
      <w:r>
        <w:t>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Фонд в качестве владельца специального счета. Фонд не вправе отказать собственникам помещений в мног</w:t>
      </w:r>
      <w:r>
        <w:t>оквартирном доме в открытии на свое имя такого счета;</w:t>
      </w:r>
    </w:p>
    <w:p w:rsidR="00000000" w:rsidRDefault="001923BD">
      <w:pPr>
        <w:pStyle w:val="ConsPlusNormal"/>
        <w:ind w:firstLine="540"/>
        <w:jc w:val="both"/>
      </w:pPr>
      <w:r>
        <w:t xml:space="preserve">2.3.3. Осуществление функций технического заказчика работ по капитальному ремонту общего </w:t>
      </w:r>
      <w:r>
        <w:lastRenderedPageBreak/>
        <w:t>имущества в многоквартирных домах, собственники помещений в которых формируют фонды капитального ремонта на счете</w:t>
      </w:r>
      <w:r>
        <w:t>, счетах Фонда;</w:t>
      </w:r>
    </w:p>
    <w:p w:rsidR="00000000" w:rsidRDefault="001923BD">
      <w:pPr>
        <w:pStyle w:val="ConsPlusNormal"/>
        <w:ind w:firstLine="540"/>
        <w:jc w:val="both"/>
      </w:pPr>
      <w:r>
        <w:t>2.3.4.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Фонда, в пределах средств этих фондов капитального ремонта</w:t>
      </w:r>
      <w:r>
        <w:t xml:space="preserve"> с привлечением при необходимости средств, полученных из иных источников, в том числе из бюджета Новгородской области и (или) местных бюджетов;</w:t>
      </w:r>
    </w:p>
    <w:p w:rsidR="00000000" w:rsidRDefault="001923BD">
      <w:pPr>
        <w:pStyle w:val="ConsPlusNormal"/>
        <w:ind w:firstLine="540"/>
        <w:jc w:val="both"/>
      </w:pPr>
      <w:r>
        <w:t xml:space="preserve">2.3.5. Взаимодействие с органами государственной власти Новгородской области и органами местного самоуправления </w:t>
      </w:r>
      <w:r>
        <w:t>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Фонда;</w:t>
      </w:r>
    </w:p>
    <w:p w:rsidR="00000000" w:rsidRDefault="001923BD">
      <w:pPr>
        <w:pStyle w:val="ConsPlusNormal"/>
        <w:ind w:firstLine="540"/>
        <w:jc w:val="both"/>
      </w:pPr>
      <w:r>
        <w:t>2.3.6. Участие в реализации областных программ реформ</w:t>
      </w:r>
      <w:r>
        <w:t>ирования жилищно-коммунального хозяйства, в том числе по вопросам повышения энергоэффективности и энергосбережения, модернизации коммунальной инфраструктуры;</w:t>
      </w:r>
    </w:p>
    <w:p w:rsidR="00000000" w:rsidRDefault="001923BD">
      <w:pPr>
        <w:pStyle w:val="ConsPlusNormal"/>
        <w:ind w:firstLine="540"/>
        <w:jc w:val="both"/>
      </w:pPr>
      <w:r>
        <w:t>2.3.7. Предоставление поручительства при кредитовании кредитными организациями проектов по капитал</w:t>
      </w:r>
      <w:r>
        <w:t>ьному ремонту общего имущества в многоквартирных домах;</w:t>
      </w:r>
    </w:p>
    <w:p w:rsidR="00000000" w:rsidRDefault="001923BD">
      <w:pPr>
        <w:pStyle w:val="ConsPlusNormal"/>
        <w:ind w:firstLine="540"/>
        <w:jc w:val="both"/>
      </w:pPr>
      <w:r>
        <w:t>2.3.8. Субсидирование части процентной ставки по банковским кредитам, полученным на проведение капитального ремонта общего имущества в многоквартирных домах;</w:t>
      </w:r>
    </w:p>
    <w:p w:rsidR="00000000" w:rsidRDefault="001923BD">
      <w:pPr>
        <w:pStyle w:val="ConsPlusNormal"/>
        <w:ind w:firstLine="540"/>
        <w:jc w:val="both"/>
      </w:pPr>
      <w:r>
        <w:t>2.3.9. Оказание консультационной, информац</w:t>
      </w:r>
      <w:r>
        <w:t>ионной, организационно-методической помощи по вопросам организации и проведения капитального ремонта общего имущества в многоквартирных домах;</w:t>
      </w:r>
    </w:p>
    <w:p w:rsidR="00000000" w:rsidRDefault="001923BD">
      <w:pPr>
        <w:pStyle w:val="ConsPlusNormal"/>
        <w:ind w:firstLine="540"/>
        <w:jc w:val="both"/>
      </w:pPr>
      <w:r>
        <w:t>2.3.10. Осуществление контроля за целевым использованием финансовых средств, выделяемых Фондом и (или) полученных</w:t>
      </w:r>
      <w:r>
        <w:t xml:space="preserve"> при содействии Фонда, приостановление финансирования в случае выявления нецелевого использования средств;</w:t>
      </w:r>
    </w:p>
    <w:p w:rsidR="00000000" w:rsidRDefault="001923BD">
      <w:pPr>
        <w:pStyle w:val="ConsPlusNormal"/>
        <w:ind w:firstLine="540"/>
        <w:jc w:val="both"/>
      </w:pPr>
      <w:r>
        <w:t xml:space="preserve">2.3.11. Подготовка и направление собственникам помещений в многоквартирном доме предложений о сроке начала капитального ремонта, необходимом перечне </w:t>
      </w:r>
      <w:r>
        <w:t xml:space="preserve">и объеме услуг и (или) работ, их стоимости, порядке и источниках финансирования капитального ремонта общего имущества в многоквартирном доме, других предложений, связанных с проведением такого капитального ремонта, в сроки, предусмотренные </w:t>
      </w:r>
      <w:hyperlink r:id="rId15" w:tooltip="&quot;Жилищный кодекс Российской Федерации&quot; от 29.12.2004 N 188-ФЗ (ред. от 02.07.2013)------------ Недействующая редакция{КонсультантПлюс}" w:history="1">
        <w:r>
          <w:rPr>
            <w:color w:val="0000FF"/>
          </w:rPr>
          <w:t>частью 3 с</w:t>
        </w:r>
        <w:r>
          <w:rPr>
            <w:color w:val="0000FF"/>
          </w:rPr>
          <w:t>татьи 189</w:t>
        </w:r>
      </w:hyperlink>
      <w:r>
        <w:t xml:space="preserve"> Жилищного кодекса Российской Федерации;</w:t>
      </w:r>
    </w:p>
    <w:p w:rsidR="00000000" w:rsidRDefault="001923BD">
      <w:pPr>
        <w:pStyle w:val="ConsPlusNormal"/>
        <w:ind w:firstLine="540"/>
        <w:jc w:val="both"/>
      </w:pPr>
      <w:r>
        <w:t>2.3.12. Обеспечение подготовки задания на оказание услуг и (или) выполнение работ по капитальному ремонту и, при необходимости, подготовка проектной документации на проведение капитального ремонта, утвер</w:t>
      </w:r>
      <w:r>
        <w:t>ждение проектной документации с обеспечением ее качества и соответствия требованиям технических регламентов, стандартов и других нормативных документов;</w:t>
      </w:r>
    </w:p>
    <w:p w:rsidR="00000000" w:rsidRDefault="001923BD">
      <w:pPr>
        <w:pStyle w:val="ConsPlusNormal"/>
        <w:ind w:firstLine="540"/>
        <w:jc w:val="both"/>
      </w:pPr>
      <w:r>
        <w:t>2.3.13. Привлечение для оказания услуг и (или) выполнения работ по капитальному ремонту подрядных орган</w:t>
      </w:r>
      <w:r>
        <w:t>изаций, заключение с ними от своего имени соответствующих договоров;</w:t>
      </w:r>
    </w:p>
    <w:p w:rsidR="00000000" w:rsidRDefault="001923BD">
      <w:pPr>
        <w:pStyle w:val="ConsPlusNormal"/>
        <w:ind w:firstLine="540"/>
        <w:jc w:val="both"/>
      </w:pPr>
      <w:r>
        <w:t>2.3.14. Осуществление контроля качества и сроков оказания услуг и (или) выполнения работ подрядными организациями и соответствия таких услуг и (или) работ требованиям проектной документац</w:t>
      </w:r>
      <w:r>
        <w:t>ии;</w:t>
      </w:r>
    </w:p>
    <w:p w:rsidR="00000000" w:rsidRDefault="001923BD">
      <w:pPr>
        <w:pStyle w:val="ConsPlusNormal"/>
        <w:ind w:firstLine="540"/>
        <w:jc w:val="both"/>
      </w:pPr>
      <w:r>
        <w:t>2.3.15. Осуществление приема выполненных работ (услуг), иных обязанностей, предусмотренных договором о формировании фонда капитального ремонта и об организации проведения капитального ремонта;</w:t>
      </w:r>
    </w:p>
    <w:p w:rsidR="00000000" w:rsidRDefault="001923BD">
      <w:pPr>
        <w:pStyle w:val="ConsPlusNormal"/>
        <w:ind w:firstLine="540"/>
        <w:jc w:val="both"/>
      </w:pPr>
      <w:r>
        <w:t>2.3.16. Ведение учета средств, поступивших на счет, счета Ф</w:t>
      </w:r>
      <w:r>
        <w:t>онда в виде взносов на капитальный ремонт собственников помещений в многоквартирных домах, формирующих фонды капитального ремонта на счете, счетах Фонда;</w:t>
      </w:r>
    </w:p>
    <w:p w:rsidR="00000000" w:rsidRDefault="001923BD">
      <w:pPr>
        <w:pStyle w:val="ConsPlusNormal"/>
        <w:ind w:firstLine="540"/>
        <w:jc w:val="both"/>
      </w:pPr>
      <w:r>
        <w:t>2.3.17. Осуществление методического обеспечения при подготовке региональной программы капитального рем</w:t>
      </w:r>
      <w:r>
        <w:t>онта общего имущества в многоквартирных домах, расположенных на территории Новгородской области.</w:t>
      </w:r>
    </w:p>
    <w:p w:rsidR="00000000" w:rsidRDefault="001923BD">
      <w:pPr>
        <w:pStyle w:val="ConsPlusNormal"/>
        <w:ind w:firstLine="540"/>
        <w:jc w:val="both"/>
      </w:pPr>
      <w:r>
        <w:t>2.4. Фонд перед собственниками помещений в многоквартирном доме, формирующими фонд капитального ремонта на счете, счетах Фонда, несет ответственность за исполн</w:t>
      </w:r>
      <w:r>
        <w:t>ение или ненадлежащее исполнение обязательств по договору о формировании фонда капитального ремонта и об организации проведения капитального ремонта, а также за последствия неисполнения или ненадлежащего исполнения обязательств по проведению капитального р</w:t>
      </w:r>
      <w:r>
        <w:t>емонта подрядными организациями, привлеченными Фондом.</w:t>
      </w:r>
    </w:p>
    <w:p w:rsidR="00000000" w:rsidRDefault="001923BD">
      <w:pPr>
        <w:pStyle w:val="ConsPlusNormal"/>
        <w:ind w:firstLine="540"/>
        <w:jc w:val="both"/>
      </w:pPr>
      <w:r>
        <w:t>2.5. Отдельные виды деятельности, определенные законодательством, могут осуществляться Фондом только на основании специального разрешения (лицензии, свидетельства об аккредитации, иных разрешительных д</w:t>
      </w:r>
      <w:r>
        <w:t>окументов).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center"/>
      </w:pPr>
      <w:r>
        <w:t>3. Имущество Фонда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lastRenderedPageBreak/>
        <w:t>3.1. Имущество, переданное Фонду его учредителем, является собственностью Фонда.</w:t>
      </w:r>
    </w:p>
    <w:p w:rsidR="00000000" w:rsidRDefault="001923BD">
      <w:pPr>
        <w:pStyle w:val="ConsPlusNormal"/>
        <w:ind w:firstLine="540"/>
        <w:jc w:val="both"/>
      </w:pPr>
      <w:r>
        <w:t>3.2. Фонд вправе приобретать и иметь на праве собственности, ином вещном либо обязательственном праве недвижимое имущество - земельные участки</w:t>
      </w:r>
      <w:r>
        <w:t>, здания, в том числе жилые, жилые помещения, сооружения, иное недвижимое имущество.</w:t>
      </w:r>
    </w:p>
    <w:p w:rsidR="00000000" w:rsidRDefault="001923BD">
      <w:pPr>
        <w:pStyle w:val="ConsPlusNormal"/>
        <w:ind w:firstLine="540"/>
        <w:jc w:val="both"/>
      </w:pPr>
      <w:r>
        <w:t>3.3. Фонд вправе приобретать и иметь в собственности движимое имущество, денежные средства в рублях и иностранной валюте, ценные бумаги.</w:t>
      </w:r>
    </w:p>
    <w:p w:rsidR="00000000" w:rsidRDefault="001923BD">
      <w:pPr>
        <w:pStyle w:val="ConsPlusNormal"/>
        <w:ind w:firstLine="540"/>
        <w:jc w:val="both"/>
      </w:pPr>
      <w:r>
        <w:t>3.4. Имущество Фонда формируется з</w:t>
      </w:r>
      <w:r>
        <w:t>а счет:</w:t>
      </w:r>
    </w:p>
    <w:p w:rsidR="00000000" w:rsidRDefault="001923BD">
      <w:pPr>
        <w:pStyle w:val="ConsPlusNormal"/>
        <w:ind w:firstLine="540"/>
        <w:jc w:val="both"/>
      </w:pPr>
      <w:r>
        <w:t>взносов учредителя;</w:t>
      </w:r>
    </w:p>
    <w:p w:rsidR="00000000" w:rsidRDefault="001923BD">
      <w:pPr>
        <w:pStyle w:val="ConsPlusNormal"/>
        <w:ind w:firstLine="540"/>
        <w:jc w:val="both"/>
      </w:pPr>
      <w:r>
        <w:t>платежей собственников помещений в многоквартирных домах, формирующих фонды капитального ремонта на счете, счетах Фонда;</w:t>
      </w:r>
    </w:p>
    <w:p w:rsidR="00000000" w:rsidRDefault="001923BD">
      <w:pPr>
        <w:pStyle w:val="ConsPlusNormal"/>
        <w:ind w:firstLine="540"/>
        <w:jc w:val="both"/>
      </w:pPr>
      <w:r>
        <w:t>кредитов, займов, полученных Фондом в целях реализации региональной программы капитального ремонта общего имущества в многоквартирных домах, расположенных на территории Новгородской области;</w:t>
      </w:r>
    </w:p>
    <w:p w:rsidR="00000000" w:rsidRDefault="001923BD">
      <w:pPr>
        <w:pStyle w:val="ConsPlusNormal"/>
        <w:ind w:firstLine="540"/>
        <w:jc w:val="both"/>
      </w:pPr>
      <w:r>
        <w:t>средств областного бюджета на осуществление деятельности Фонда;</w:t>
      </w:r>
    </w:p>
    <w:p w:rsidR="00000000" w:rsidRDefault="001923BD">
      <w:pPr>
        <w:pStyle w:val="ConsPlusNormal"/>
        <w:ind w:firstLine="540"/>
        <w:jc w:val="both"/>
      </w:pPr>
      <w:r>
        <w:t>д</w:t>
      </w:r>
      <w:r>
        <w:t>ругих не запрещенных законом источников.</w:t>
      </w:r>
    </w:p>
    <w:p w:rsidR="00000000" w:rsidRDefault="001923BD">
      <w:pPr>
        <w:pStyle w:val="ConsPlusNormal"/>
        <w:ind w:firstLine="540"/>
        <w:jc w:val="both"/>
      </w:pPr>
      <w:r>
        <w:t>3.5. Имущество Фонда используется для выполнения его целей и видов деятельности в порядке, установленном законодательством.</w:t>
      </w:r>
    </w:p>
    <w:p w:rsidR="00000000" w:rsidRDefault="001923BD">
      <w:pPr>
        <w:pStyle w:val="ConsPlusNormal"/>
        <w:ind w:firstLine="540"/>
        <w:jc w:val="both"/>
      </w:pPr>
      <w:r>
        <w:t>3.6. Средства, полученные Фондом от собственников помещений в многоквартирных домах, формир</w:t>
      </w:r>
      <w:r>
        <w:t>ующих фонды капитального ремонта на счете, счетах Фонда, могут использоваться только для финансирования расходов на капитальный ремонт общего имущества в этих многоквартирных домах. Использование указанных средств на иные цели, в том числе на оплату админи</w:t>
      </w:r>
      <w:r>
        <w:t>стративно-хозяйственных расходов Фонда, не допускается.</w:t>
      </w:r>
    </w:p>
    <w:p w:rsidR="00000000" w:rsidRDefault="001923BD">
      <w:pPr>
        <w:pStyle w:val="ConsPlusNormal"/>
        <w:ind w:firstLine="540"/>
        <w:jc w:val="both"/>
      </w:pPr>
      <w:r>
        <w:t xml:space="preserve">Средства, полученные Фондом от собственников помещений в одних многоквартирных домах, могут быть использованы для финансирования капитального ремонта общего имущества в других многоквартирных домах в </w:t>
      </w:r>
      <w:r>
        <w:t>пределах одного муниципального образования, собственники помещений которых также формируют средства для капитального ремонта на счетах Фонда.</w:t>
      </w:r>
    </w:p>
    <w:p w:rsidR="00000000" w:rsidRDefault="001923BD">
      <w:pPr>
        <w:pStyle w:val="ConsPlusNormal"/>
        <w:ind w:firstLine="540"/>
        <w:jc w:val="both"/>
      </w:pPr>
      <w:r>
        <w:t>3.7. Размер средств, необходимых для обеспечения деятельности Фонда, устанавливается областным законом об областно</w:t>
      </w:r>
      <w:r>
        <w:t>м бюджете на текущий финансовый год и на плановый период по предложению Попечительского совета Фонда.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center"/>
      </w:pPr>
      <w:r>
        <w:t>4. Управление деятельностью Фонда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4.1. Высшим органом управления Фонда является учредитель.</w:t>
      </w:r>
    </w:p>
    <w:p w:rsidR="00000000" w:rsidRDefault="001923BD">
      <w:pPr>
        <w:pStyle w:val="ConsPlusNormal"/>
        <w:ind w:firstLine="540"/>
        <w:jc w:val="both"/>
      </w:pPr>
      <w:r>
        <w:t>К исключительной компетенции учредителя Фонда относится:</w:t>
      </w:r>
    </w:p>
    <w:p w:rsidR="00000000" w:rsidRDefault="001923BD">
      <w:pPr>
        <w:pStyle w:val="ConsPlusNormal"/>
        <w:ind w:firstLine="540"/>
        <w:jc w:val="both"/>
      </w:pPr>
      <w:r>
        <w:t>утв</w:t>
      </w:r>
      <w:r>
        <w:t>ерждение Устава и изменение Устава Фонда;</w:t>
      </w:r>
    </w:p>
    <w:p w:rsidR="00000000" w:rsidRDefault="001923BD">
      <w:pPr>
        <w:pStyle w:val="ConsPlusNormal"/>
        <w:ind w:firstLine="540"/>
        <w:jc w:val="both"/>
      </w:pPr>
      <w:r>
        <w:t>определение приоритетных направлений деятельности Фонда, принципов формирования и использования денежных средств Фонда и его имущества;</w:t>
      </w:r>
    </w:p>
    <w:p w:rsidR="00000000" w:rsidRDefault="001923BD">
      <w:pPr>
        <w:pStyle w:val="ConsPlusNormal"/>
        <w:ind w:firstLine="540"/>
        <w:jc w:val="both"/>
      </w:pPr>
      <w:r>
        <w:t>образование Правления Фонда, назначение генерального директора Фонда и досрочн</w:t>
      </w:r>
      <w:r>
        <w:t>ое прекращение полномочий Правления Фонда и генерального директора Фонда;</w:t>
      </w:r>
    </w:p>
    <w:p w:rsidR="00000000" w:rsidRDefault="001923BD">
      <w:pPr>
        <w:pStyle w:val="ConsPlusNormal"/>
        <w:ind w:firstLine="540"/>
        <w:jc w:val="both"/>
      </w:pPr>
      <w:r>
        <w:t>утверждение годового отчета и бухгалтерского баланса Фонда.</w:t>
      </w:r>
    </w:p>
    <w:p w:rsidR="00000000" w:rsidRDefault="001923BD">
      <w:pPr>
        <w:pStyle w:val="ConsPlusNormal"/>
        <w:ind w:firstLine="540"/>
        <w:jc w:val="both"/>
      </w:pPr>
      <w:r>
        <w:t>4.2. Попечительский совет Фонда осуществляет надзор за деятельностью Фонда, принятием другими органами Фонда решений и обе</w:t>
      </w:r>
      <w:r>
        <w:t>спечением их исполнения, использованием средств Фонда, соблюдением Фондом федерального и областного законодательства.</w:t>
      </w:r>
    </w:p>
    <w:p w:rsidR="00000000" w:rsidRDefault="001923BD">
      <w:pPr>
        <w:pStyle w:val="ConsPlusNormal"/>
        <w:ind w:firstLine="540"/>
        <w:jc w:val="both"/>
      </w:pPr>
      <w:r>
        <w:t>4.3. Попечительский совет Фонда действует на общественных началах, члены Попечительского совета не состоят в штате Фонда.</w:t>
      </w:r>
    </w:p>
    <w:p w:rsidR="00000000" w:rsidRDefault="001923BD">
      <w:pPr>
        <w:pStyle w:val="ConsPlusNormal"/>
        <w:ind w:firstLine="540"/>
        <w:jc w:val="both"/>
      </w:pPr>
      <w:r>
        <w:t>4.4. Состав Попе</w:t>
      </w:r>
      <w:r>
        <w:t>чительского совета Фонда утверждается распоряжением Правительства Новгородской области.</w:t>
      </w:r>
    </w:p>
    <w:p w:rsidR="00000000" w:rsidRDefault="001923BD">
      <w:pPr>
        <w:pStyle w:val="ConsPlusNormal"/>
        <w:ind w:firstLine="540"/>
        <w:jc w:val="both"/>
      </w:pPr>
      <w:r>
        <w:t>4.5. Председателем Попечительского совета Фонда назначается Правительством Новгородской области на срок не более 5 лет заместитель Губернатора Новгородской области, к п</w:t>
      </w:r>
      <w:r>
        <w:t xml:space="preserve">олномочиям которого относится определение основных направлений развития жилищно-коммунального хозяйства и топливно-энергетического комплекса в области. Заместитель председателя Попечительского совета Фонда назначается решением Попечительского совета Фонда </w:t>
      </w:r>
      <w:r>
        <w:t>из числа членов Попечительского совета Фонда.</w:t>
      </w:r>
    </w:p>
    <w:p w:rsidR="00000000" w:rsidRDefault="001923BD">
      <w:pPr>
        <w:pStyle w:val="ConsPlusNormal"/>
        <w:ind w:firstLine="540"/>
        <w:jc w:val="both"/>
      </w:pPr>
      <w:r>
        <w:t>4.6. В состав Попечительского совета Фонда помимо председателя Попечительского совета на срок не более 5 лет включаются три представителя Правительства Новгородской области, три представителя Новгородской облас</w:t>
      </w:r>
      <w:r>
        <w:t>тной Думы.</w:t>
      </w:r>
    </w:p>
    <w:p w:rsidR="00000000" w:rsidRDefault="001923BD">
      <w:pPr>
        <w:pStyle w:val="ConsPlusNormal"/>
        <w:ind w:firstLine="540"/>
        <w:jc w:val="both"/>
      </w:pPr>
      <w:r>
        <w:t xml:space="preserve">4.7. Полномочия членов Попечительского совета Фонда, председателя Попечительского совета Фонда могут быть прекращены досрочно на основании представлений соответственно Правительства </w:t>
      </w:r>
      <w:r>
        <w:lastRenderedPageBreak/>
        <w:t xml:space="preserve">Новгородской области, Новгородской областной Думы. Указанные в </w:t>
      </w:r>
      <w:r>
        <w:t>настоящем пункте представления должны содержать предложения о назначении новых членов Попечительского совета Фонда. При этом полномочия членов Попечительского совета Фонда, в отношении которых поданы представления о досрочном прекращении их полномочий, пре</w:t>
      </w:r>
      <w:r>
        <w:t>кращаются с даты назначения новых членов Попечительского совета Фонда.</w:t>
      </w:r>
    </w:p>
    <w:p w:rsidR="00000000" w:rsidRDefault="001923BD">
      <w:pPr>
        <w:pStyle w:val="ConsPlusNormal"/>
        <w:ind w:firstLine="540"/>
        <w:jc w:val="both"/>
      </w:pPr>
      <w:r>
        <w:t>4.8. Члены Попечительского совета Фонда не могут являться членами Правления Фонда.</w:t>
      </w:r>
    </w:p>
    <w:p w:rsidR="00000000" w:rsidRDefault="001923BD">
      <w:pPr>
        <w:pStyle w:val="ConsPlusNormal"/>
        <w:ind w:firstLine="540"/>
        <w:jc w:val="both"/>
      </w:pPr>
      <w:r>
        <w:t xml:space="preserve">4.9. Заседания Попечительского совета Фонда созываются председателем Попечительского совета Фонда или </w:t>
      </w:r>
      <w:r>
        <w:t>не менее чем 1/3 членов Попечительского совета Фонда по мере необходимости, но не реже одного раза в квартал. Заседание Попечительского совета Фонда может быть созвано по требованию аудиторской организации, проводящей ежегодный обязательный аудит ведения б</w:t>
      </w:r>
      <w:r>
        <w:t>ухгалтерского учета и финансовой (бухгалтерской) отчетности Фонда.</w:t>
      </w:r>
    </w:p>
    <w:p w:rsidR="00000000" w:rsidRDefault="001923BD">
      <w:pPr>
        <w:pStyle w:val="ConsPlusNormal"/>
        <w:ind w:firstLine="540"/>
        <w:jc w:val="both"/>
      </w:pPr>
      <w:r>
        <w:t>4.10. Попечительский совет Фонда правомочен принимать решения, если на заседании присутствует не менее половины его членов. Решения Попечительского совета Фонда принимаются 2/3 голосов от ч</w:t>
      </w:r>
      <w:r>
        <w:t>исла присутствующих.</w:t>
      </w:r>
    </w:p>
    <w:p w:rsidR="00000000" w:rsidRDefault="001923BD">
      <w:pPr>
        <w:pStyle w:val="ConsPlusNormal"/>
        <w:ind w:firstLine="540"/>
        <w:jc w:val="both"/>
      </w:pPr>
      <w:r>
        <w:t>4.11. Голосование п</w:t>
      </w:r>
      <w:r>
        <w:t xml:space="preserve">о вопросам, вынесенным на рассмотрение заседания Попечительского совета Фонда, может быть проведено заочно при условии принятия соответствующего решения по инициативе председателя Попечительского совета Фонда не менее чем 1/3 членов Попечительского совета </w:t>
      </w:r>
      <w:r>
        <w:t>Фонда.</w:t>
      </w:r>
    </w:p>
    <w:p w:rsidR="00000000" w:rsidRDefault="001923BD">
      <w:pPr>
        <w:pStyle w:val="ConsPlusNormal"/>
        <w:ind w:firstLine="540"/>
        <w:jc w:val="both"/>
      </w:pPr>
      <w:r>
        <w:t>4.12. Заседание Попечительского совета Фонда проводится в открытой форме председателем Попечительского совета Фонда, а в его отсутствие - заместителем председателя Попечительского совета Фонда.</w:t>
      </w:r>
    </w:p>
    <w:p w:rsidR="00000000" w:rsidRDefault="001923BD">
      <w:pPr>
        <w:pStyle w:val="ConsPlusNormal"/>
        <w:ind w:firstLine="540"/>
        <w:jc w:val="both"/>
      </w:pPr>
      <w:r>
        <w:t xml:space="preserve">4.13. Решения Попечительского совета Фонда оформляются </w:t>
      </w:r>
      <w:r>
        <w:t>протоколом, который подписывает председательствующий на соответствующем заседании Попечительского совета Фонда. Мнение члена Попечительского совета Фонда по его требованию заносится в протокол. В случае несогласия с принятым решением член Попечительского с</w:t>
      </w:r>
      <w:r>
        <w:t>овета Фонда может письменно изложить свое мнение, которое подлежит обязательному включению в протокол заседания Попечительского совета Фонда. Решения, оформленные протоколом, являются обязательными для Правления, генерального директора и иных работников Фо</w:t>
      </w:r>
      <w:r>
        <w:t>нда.</w:t>
      </w:r>
    </w:p>
    <w:p w:rsidR="00000000" w:rsidRDefault="001923BD">
      <w:pPr>
        <w:pStyle w:val="ConsPlusNormal"/>
        <w:ind w:firstLine="540"/>
        <w:jc w:val="both"/>
      </w:pPr>
      <w:r>
        <w:t>4.14. Протоколы заседаний Попечительского совета Фонда хранятся в течение 3 лет в помещении Фонда.</w:t>
      </w:r>
    </w:p>
    <w:p w:rsidR="00000000" w:rsidRDefault="001923BD">
      <w:pPr>
        <w:pStyle w:val="ConsPlusNormal"/>
        <w:ind w:firstLine="540"/>
        <w:jc w:val="both"/>
      </w:pPr>
      <w:r>
        <w:t>4.15. На заседаниях Попечительского совета Фонда вправе присутствовать и выступать по всем вопросам, включенным в повестку заседания, члены иных органов</w:t>
      </w:r>
      <w:r>
        <w:t xml:space="preserve"> Фонда, а также секретарь Попечительского совета Фонда.</w:t>
      </w:r>
    </w:p>
    <w:p w:rsidR="00000000" w:rsidRDefault="001923BD">
      <w:pPr>
        <w:pStyle w:val="ConsPlusNormal"/>
        <w:ind w:firstLine="540"/>
        <w:jc w:val="both"/>
      </w:pPr>
      <w:r>
        <w:t>4.16. В целях организационно-технического обеспечения деятельности Попечительского совета Фонда генеральным директором Фонда на одного из сотрудников Фонда возлагаются функции секретаря Попечительског</w:t>
      </w:r>
      <w:r>
        <w:t>о совета Фонда, к которым относятся:</w:t>
      </w:r>
    </w:p>
    <w:p w:rsidR="00000000" w:rsidRDefault="001923BD">
      <w:pPr>
        <w:pStyle w:val="ConsPlusNormal"/>
        <w:ind w:firstLine="540"/>
        <w:jc w:val="both"/>
      </w:pPr>
      <w:r>
        <w:t>организация работы заседания Попечительского совета Фонда;</w:t>
      </w:r>
    </w:p>
    <w:p w:rsidR="00000000" w:rsidRDefault="001923BD">
      <w:pPr>
        <w:pStyle w:val="ConsPlusNormal"/>
        <w:ind w:firstLine="540"/>
        <w:jc w:val="both"/>
      </w:pPr>
      <w:r>
        <w:t>составление повестки дня заседания;</w:t>
      </w:r>
    </w:p>
    <w:p w:rsidR="00000000" w:rsidRDefault="001923BD">
      <w:pPr>
        <w:pStyle w:val="ConsPlusNormal"/>
        <w:ind w:firstLine="540"/>
        <w:jc w:val="both"/>
      </w:pPr>
      <w:r>
        <w:t>уведомление членов Попечительского совета Фонда о месте, времени, дате и повестке дня заседания;</w:t>
      </w:r>
    </w:p>
    <w:p w:rsidR="00000000" w:rsidRDefault="001923BD">
      <w:pPr>
        <w:pStyle w:val="ConsPlusNormal"/>
        <w:ind w:firstLine="540"/>
        <w:jc w:val="both"/>
      </w:pPr>
      <w:r>
        <w:t>организация подготовки мате</w:t>
      </w:r>
      <w:r>
        <w:t>риалов к заседаниям;</w:t>
      </w:r>
    </w:p>
    <w:p w:rsidR="00000000" w:rsidRDefault="001923BD">
      <w:pPr>
        <w:pStyle w:val="ConsPlusNormal"/>
        <w:ind w:firstLine="540"/>
        <w:jc w:val="both"/>
      </w:pPr>
      <w:r>
        <w:t>оформление протоколов заседаний;</w:t>
      </w:r>
    </w:p>
    <w:p w:rsidR="00000000" w:rsidRDefault="001923BD">
      <w:pPr>
        <w:pStyle w:val="ConsPlusNormal"/>
        <w:ind w:firstLine="540"/>
        <w:jc w:val="both"/>
      </w:pPr>
      <w:r>
        <w:t>подготовка информации по исполнению решений Попечительского совета Фонда, принятых на предыдущих заседаниях.</w:t>
      </w:r>
    </w:p>
    <w:p w:rsidR="00000000" w:rsidRDefault="001923BD">
      <w:pPr>
        <w:pStyle w:val="ConsPlusNormal"/>
        <w:ind w:firstLine="540"/>
        <w:jc w:val="both"/>
      </w:pPr>
      <w:r>
        <w:t>4.17. При выполнении Фондом возложенных на него функций Попечительский совет Фонда осуществля</w:t>
      </w:r>
      <w:r>
        <w:t>ет следующие полномочия:</w:t>
      </w:r>
    </w:p>
    <w:p w:rsidR="00000000" w:rsidRDefault="001923BD">
      <w:pPr>
        <w:pStyle w:val="ConsPlusNormal"/>
        <w:ind w:firstLine="540"/>
        <w:jc w:val="both"/>
      </w:pPr>
      <w:r>
        <w:t>4.17.1. Рассматривает информацию по вопросам осуществления деятельности Фонда, исполнения решений, принятых органами Фонда, а также вырабатывает рекомендации для других органов Фонда по итогам рассмотрения вопросов на заседаниях По</w:t>
      </w:r>
      <w:r>
        <w:t>печительского совета Фонда;</w:t>
      </w:r>
    </w:p>
    <w:p w:rsidR="00000000" w:rsidRDefault="001923BD">
      <w:pPr>
        <w:pStyle w:val="ConsPlusNormal"/>
        <w:ind w:firstLine="540"/>
        <w:jc w:val="both"/>
      </w:pPr>
      <w:r>
        <w:t>4.17.2. Рассматривает результаты мониторинга исполнения региональной программы капитального ремонта общего имущества в многоквартирных домах, расположенных на территории Новгородской области, реализуемой Фондом, а также выполнен</w:t>
      </w:r>
      <w:r>
        <w:t>ия предусмотренных федеральным и областным законодательством условий предоставления финансовой поддержки за счет средств Фонда;</w:t>
      </w:r>
    </w:p>
    <w:p w:rsidR="00000000" w:rsidRDefault="001923BD">
      <w:pPr>
        <w:pStyle w:val="ConsPlusNormal"/>
        <w:ind w:firstLine="540"/>
        <w:jc w:val="both"/>
      </w:pPr>
      <w:r>
        <w:t>4.17.3. Принимает решения об одобрении или об отказе в одобрении действия с конфликтом интересов, в том числе сделки с конфликто</w:t>
      </w:r>
      <w:r>
        <w:t>м интересов;</w:t>
      </w:r>
    </w:p>
    <w:p w:rsidR="00000000" w:rsidRDefault="001923BD">
      <w:pPr>
        <w:pStyle w:val="ConsPlusNormal"/>
        <w:ind w:firstLine="540"/>
        <w:jc w:val="both"/>
      </w:pPr>
      <w:r>
        <w:t>4.17.4. Утверждает примерную форму договора о формировании фонда капитального ремонта и об организации проведения капитального ремонта;</w:t>
      </w:r>
    </w:p>
    <w:p w:rsidR="00000000" w:rsidRDefault="001923BD">
      <w:pPr>
        <w:pStyle w:val="ConsPlusNormal"/>
        <w:ind w:firstLine="540"/>
        <w:jc w:val="both"/>
      </w:pPr>
      <w:r>
        <w:t>4.17.5. Запрашивает любую необходимую информацию от Правления, генерального директора Фонда;</w:t>
      </w:r>
    </w:p>
    <w:p w:rsidR="00000000" w:rsidRDefault="001923BD">
      <w:pPr>
        <w:pStyle w:val="ConsPlusNormal"/>
        <w:ind w:firstLine="540"/>
        <w:jc w:val="both"/>
      </w:pPr>
      <w:r>
        <w:lastRenderedPageBreak/>
        <w:t>4.17.6. Приним</w:t>
      </w:r>
      <w:r>
        <w:t>ает иные решения в случаях, предусмотренных действующим законодательством и настоящим Уставом.</w:t>
      </w:r>
    </w:p>
    <w:p w:rsidR="00000000" w:rsidRDefault="001923BD">
      <w:pPr>
        <w:pStyle w:val="ConsPlusNormal"/>
        <w:ind w:firstLine="540"/>
        <w:jc w:val="both"/>
      </w:pPr>
      <w:r>
        <w:t>4.18. Передача полномочий Попечительского совета Фонда, предусмотренных настоящим Уставом, Правлению или генеральному директору Фонда не допускается.</w:t>
      </w:r>
    </w:p>
    <w:p w:rsidR="00000000" w:rsidRDefault="001923BD">
      <w:pPr>
        <w:pStyle w:val="ConsPlusNormal"/>
        <w:ind w:firstLine="540"/>
        <w:jc w:val="both"/>
      </w:pPr>
      <w:r>
        <w:t>4.19. Правл</w:t>
      </w:r>
      <w:r>
        <w:t>ение Фонда является коллегиальным органом управления Фонда. Срок полномочий Правления Фонда составляет 5 лет.</w:t>
      </w:r>
    </w:p>
    <w:p w:rsidR="00000000" w:rsidRDefault="001923BD">
      <w:pPr>
        <w:pStyle w:val="ConsPlusNormal"/>
        <w:ind w:firstLine="540"/>
        <w:jc w:val="both"/>
      </w:pPr>
      <w:r>
        <w:t>4.20. В состав Правления Фонда входят генеральный директор Фонда и четыре члена Правления Фонда из числа сотрудников Фонда.</w:t>
      </w:r>
    </w:p>
    <w:p w:rsidR="00000000" w:rsidRDefault="001923BD">
      <w:pPr>
        <w:pStyle w:val="ConsPlusNormal"/>
        <w:ind w:firstLine="540"/>
        <w:jc w:val="both"/>
      </w:pPr>
      <w:r>
        <w:t>4.21. Руководство Прав</w:t>
      </w:r>
      <w:r>
        <w:t>лением Фонда осуществляет генеральный директор Фонда.</w:t>
      </w:r>
    </w:p>
    <w:p w:rsidR="00000000" w:rsidRDefault="001923BD">
      <w:pPr>
        <w:pStyle w:val="ConsPlusNormal"/>
        <w:ind w:firstLine="540"/>
        <w:jc w:val="both"/>
      </w:pPr>
      <w:r>
        <w:t>4.22. Учредитель принимает решение об образовании Правления Фонда и утверждает его состав.</w:t>
      </w:r>
    </w:p>
    <w:p w:rsidR="00000000" w:rsidRDefault="001923BD">
      <w:pPr>
        <w:pStyle w:val="ConsPlusNormal"/>
        <w:ind w:firstLine="540"/>
        <w:jc w:val="both"/>
      </w:pPr>
      <w:r>
        <w:t>4.23. Правление Фонда действует на основании утвержденного учредителем положения о Правлении Фонда, которым уст</w:t>
      </w:r>
      <w:r>
        <w:t>анавливаются сроки, порядок созыва и проведения заседаний Правления Фонда.</w:t>
      </w:r>
    </w:p>
    <w:p w:rsidR="00000000" w:rsidRDefault="001923BD">
      <w:pPr>
        <w:pStyle w:val="ConsPlusNormal"/>
        <w:ind w:firstLine="540"/>
        <w:jc w:val="both"/>
      </w:pPr>
      <w:r>
        <w:t>4.24. Правление Фонда правомочно принимать решения, если на заседании присутствует не менее 2/3 его членов. Решения Правления Фонда принимаются 2/3 голосов от числа присутствующих.</w:t>
      </w:r>
    </w:p>
    <w:p w:rsidR="00000000" w:rsidRDefault="001923BD">
      <w:pPr>
        <w:pStyle w:val="ConsPlusNormal"/>
        <w:ind w:firstLine="540"/>
        <w:jc w:val="both"/>
      </w:pPr>
      <w:r>
        <w:t>4.25. На заседании Правления Фонда одним из членов Правления Фонда ведется протокол заседания, который представляется членам Правления Фонда, в Попечительский совет Фонда и в аудиторскую организацию, которая проводит ежегодный обязательный аудит ведения бу</w:t>
      </w:r>
      <w:r>
        <w:t>хгалтерского учета и финансовой (бухгалтерской) отчетности Фонда.</w:t>
      </w:r>
    </w:p>
    <w:p w:rsidR="00000000" w:rsidRDefault="001923BD">
      <w:pPr>
        <w:pStyle w:val="ConsPlusNormal"/>
        <w:ind w:firstLine="540"/>
        <w:jc w:val="both"/>
      </w:pPr>
      <w:r>
        <w:t>4.26. Заседания Правления Фонда проводятся генеральным директором Фонда или уполномоченным им лицом из числа членов Правления Фонда.</w:t>
      </w:r>
    </w:p>
    <w:p w:rsidR="00000000" w:rsidRDefault="001923BD">
      <w:pPr>
        <w:pStyle w:val="ConsPlusNormal"/>
        <w:ind w:firstLine="540"/>
        <w:jc w:val="both"/>
      </w:pPr>
      <w:r>
        <w:t>4.27. Протоколы заседания Правления Фонда подписывает председательствующий на соответствующем заседании Правления Фонда.</w:t>
      </w:r>
    </w:p>
    <w:p w:rsidR="00000000" w:rsidRDefault="001923BD">
      <w:pPr>
        <w:pStyle w:val="ConsPlusNormal"/>
        <w:ind w:firstLine="540"/>
        <w:jc w:val="both"/>
      </w:pPr>
      <w:r>
        <w:t>4.28. При выполнении Фондом возложенных на него функций Правление Фонда осуществляет следующие полномочия:</w:t>
      </w:r>
    </w:p>
    <w:p w:rsidR="00000000" w:rsidRDefault="001923BD">
      <w:pPr>
        <w:pStyle w:val="ConsPlusNormal"/>
        <w:ind w:firstLine="540"/>
        <w:jc w:val="both"/>
      </w:pPr>
      <w:r>
        <w:t>4.28.1. Рассматривает и утве</w:t>
      </w:r>
      <w:r>
        <w:t>рждает предложения по привлечению дополнительных источников финансирования мероприятий в области государственной поддержки капитального ремонта общего имущества в многоквартирных домах;</w:t>
      </w:r>
    </w:p>
    <w:p w:rsidR="00000000" w:rsidRDefault="001923BD">
      <w:pPr>
        <w:pStyle w:val="ConsPlusNormal"/>
        <w:ind w:firstLine="540"/>
        <w:jc w:val="both"/>
      </w:pPr>
      <w:r>
        <w:t>4.28.2. Готовит и рассматривает годовой отчет Фонда;</w:t>
      </w:r>
    </w:p>
    <w:p w:rsidR="00000000" w:rsidRDefault="001923BD">
      <w:pPr>
        <w:pStyle w:val="ConsPlusNormal"/>
        <w:ind w:firstLine="540"/>
        <w:jc w:val="both"/>
      </w:pPr>
      <w:r>
        <w:t>4.28.3. Утверждае</w:t>
      </w:r>
      <w:r>
        <w:t>т порядок проведения мониторинга исполнения региональной программы капитального ремонта общего имущества в многоквартирных домах, расположенных на территории Новгородской области, реализуемой Фондом, а также выполнения предусмотренных федеральным и областн</w:t>
      </w:r>
      <w:r>
        <w:t>ым законодательством условий предоставления финансовой поддержки, оказываемой Фондом в случаях, предусмотренных федеральным и областным законодательством;</w:t>
      </w:r>
    </w:p>
    <w:p w:rsidR="00000000" w:rsidRDefault="001923BD">
      <w:pPr>
        <w:pStyle w:val="ConsPlusNormal"/>
        <w:ind w:firstLine="540"/>
        <w:jc w:val="both"/>
      </w:pPr>
      <w:r>
        <w:t>4.28.4. Утверждает финансовый план доходов и расходов (бюджет) Фонда, в том числе смету административ</w:t>
      </w:r>
      <w:r>
        <w:t>но-хозяйственных расходов, в пределах объема, утвержденного Попечительским советом Фонда;</w:t>
      </w:r>
    </w:p>
    <w:p w:rsidR="00000000" w:rsidRDefault="001923BD">
      <w:pPr>
        <w:pStyle w:val="ConsPlusNormal"/>
        <w:ind w:firstLine="540"/>
        <w:jc w:val="both"/>
      </w:pPr>
      <w:r>
        <w:t>4.28.5. Утверждает штатное расписание Фонда по согласованию с председателем Попечительского совета Фонда, определяет правила внутреннего трудового распорядка, положен</w:t>
      </w:r>
      <w:r>
        <w:t>ие об оплате труда работников Фонда;</w:t>
      </w:r>
    </w:p>
    <w:p w:rsidR="00000000" w:rsidRDefault="001923BD">
      <w:pPr>
        <w:pStyle w:val="ConsPlusNormal"/>
        <w:ind w:firstLine="540"/>
        <w:jc w:val="both"/>
      </w:pPr>
      <w:r>
        <w:t>4.28.6. Утверждает организационную структуру Фонда;</w:t>
      </w:r>
    </w:p>
    <w:p w:rsidR="00000000" w:rsidRDefault="001923BD">
      <w:pPr>
        <w:pStyle w:val="ConsPlusNormal"/>
        <w:ind w:firstLine="540"/>
        <w:jc w:val="both"/>
      </w:pPr>
      <w:r>
        <w:t>4.28.7. Рассматривает и принимает решения по результатам ревизий и иных проверок деятельности Фонда;</w:t>
      </w:r>
    </w:p>
    <w:p w:rsidR="00000000" w:rsidRDefault="001923BD">
      <w:pPr>
        <w:pStyle w:val="ConsPlusNormal"/>
        <w:ind w:firstLine="540"/>
        <w:jc w:val="both"/>
      </w:pPr>
      <w:r>
        <w:t>4.28.8. Рассматривает не реже одного раза в 6 месяцев информацию П</w:t>
      </w:r>
      <w:r>
        <w:t>равления Фонда о результатах деятельности Фонда, результатах предоставления финансовой поддержки за счет средств Фонда и вырабатывает свои рекомендации по итогам рассмотрения такой информации;</w:t>
      </w:r>
    </w:p>
    <w:p w:rsidR="00000000" w:rsidRDefault="001923BD">
      <w:pPr>
        <w:pStyle w:val="ConsPlusNormal"/>
        <w:ind w:firstLine="540"/>
        <w:jc w:val="both"/>
      </w:pPr>
      <w:r>
        <w:t>4.28.9. Принимает решение о передаче функций технического заказ</w:t>
      </w:r>
      <w:r>
        <w:t xml:space="preserve">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органу местного самоуправления поселения и (или) городского округа </w:t>
      </w:r>
      <w:r>
        <w:t>области (далее - орган местного самоуправления).</w:t>
      </w:r>
    </w:p>
    <w:p w:rsidR="00000000" w:rsidRDefault="001923BD">
      <w:pPr>
        <w:pStyle w:val="ConsPlusNormal"/>
        <w:ind w:firstLine="540"/>
        <w:jc w:val="both"/>
      </w:pPr>
      <w:r>
        <w:t>4.29. Генеральный директор Фонда является органом управления Фонда и осуществляет руководство текущей деятельностью Фонда.</w:t>
      </w:r>
    </w:p>
    <w:p w:rsidR="00000000" w:rsidRDefault="001923BD">
      <w:pPr>
        <w:pStyle w:val="ConsPlusNormal"/>
        <w:ind w:firstLine="540"/>
        <w:jc w:val="both"/>
      </w:pPr>
      <w:r>
        <w:t>4.30. Генеральный директор Фонда назначается на должность, освобождается от должност</w:t>
      </w:r>
      <w:r>
        <w:t>и распоряжением Правительства Новгородской области по представлению Попечительского совета Фонда. Срок полномочий генерального директора Фонда составляет 5 лет.</w:t>
      </w:r>
    </w:p>
    <w:p w:rsidR="00000000" w:rsidRDefault="001923BD">
      <w:pPr>
        <w:pStyle w:val="ConsPlusNormal"/>
        <w:ind w:firstLine="540"/>
        <w:jc w:val="both"/>
      </w:pPr>
      <w:r>
        <w:t>4.31. Генеральный директор Фонда осуществляет следующие полномочия:</w:t>
      </w:r>
    </w:p>
    <w:p w:rsidR="00000000" w:rsidRDefault="001923BD">
      <w:pPr>
        <w:pStyle w:val="ConsPlusNormal"/>
        <w:ind w:firstLine="540"/>
        <w:jc w:val="both"/>
      </w:pPr>
      <w:r>
        <w:t xml:space="preserve">4.31.1. Действует от имени </w:t>
      </w:r>
      <w:r>
        <w:t xml:space="preserve">Фонда и представляет без доверенности интересы Фонда в отношениях с органами государственной власти, органами местного самоуправления, организациями иностранных </w:t>
      </w:r>
      <w:r>
        <w:lastRenderedPageBreak/>
        <w:t>государств и международными организациями, другими организациями;</w:t>
      </w:r>
    </w:p>
    <w:p w:rsidR="00000000" w:rsidRDefault="001923BD">
      <w:pPr>
        <w:pStyle w:val="ConsPlusNormal"/>
        <w:ind w:firstLine="540"/>
        <w:jc w:val="both"/>
      </w:pPr>
      <w:r>
        <w:t>4.31.2. Организует исполнение</w:t>
      </w:r>
      <w:r>
        <w:t xml:space="preserve"> решений Правления и Попечительского совета Фонда;</w:t>
      </w:r>
    </w:p>
    <w:p w:rsidR="00000000" w:rsidRDefault="001923BD">
      <w:pPr>
        <w:pStyle w:val="ConsPlusNormal"/>
        <w:ind w:firstLine="540"/>
        <w:jc w:val="both"/>
      </w:pPr>
      <w:r>
        <w:t>4.31.3. Издает приказы и распоряжения по вопросам деятельности Фонда;</w:t>
      </w:r>
    </w:p>
    <w:p w:rsidR="00000000" w:rsidRDefault="001923BD">
      <w:pPr>
        <w:pStyle w:val="ConsPlusNormal"/>
        <w:ind w:firstLine="540"/>
        <w:jc w:val="both"/>
      </w:pPr>
      <w:r>
        <w:t>4.31.4. Назначает на должность и освобождает от должности работников Фонда;</w:t>
      </w:r>
    </w:p>
    <w:p w:rsidR="00000000" w:rsidRDefault="001923BD">
      <w:pPr>
        <w:pStyle w:val="ConsPlusNormal"/>
        <w:ind w:firstLine="540"/>
        <w:jc w:val="both"/>
      </w:pPr>
      <w:r>
        <w:t>4.31.5. Распределяет обязанности между заместителями генера</w:t>
      </w:r>
      <w:r>
        <w:t>льного директора Фонда;</w:t>
      </w:r>
    </w:p>
    <w:p w:rsidR="00000000" w:rsidRDefault="001923BD">
      <w:pPr>
        <w:pStyle w:val="ConsPlusNormal"/>
        <w:ind w:firstLine="540"/>
        <w:jc w:val="both"/>
      </w:pPr>
      <w:r>
        <w:t>4.31.6. Принимает решения по иным отнесенным к компетенции генерального директора Фонда вопросам, за исключением вопросов, отнесенных к компетенции учредителя, Попечительского совета или Правления Фонда;</w:t>
      </w:r>
    </w:p>
    <w:p w:rsidR="00000000" w:rsidRDefault="001923BD">
      <w:pPr>
        <w:pStyle w:val="ConsPlusNormal"/>
        <w:ind w:firstLine="540"/>
        <w:jc w:val="both"/>
      </w:pPr>
      <w:r>
        <w:t>4.31.7. Обеспечивает условия</w:t>
      </w:r>
      <w:r>
        <w:t xml:space="preserve"> для работы Попечительского совета и Правления Фонда, организует реализацию мероприятий, утвержденных Попечительским советом Фонда;</w:t>
      </w:r>
    </w:p>
    <w:p w:rsidR="00000000" w:rsidRDefault="001923BD">
      <w:pPr>
        <w:pStyle w:val="ConsPlusNormal"/>
        <w:ind w:firstLine="540"/>
        <w:jc w:val="both"/>
      </w:pPr>
      <w:r>
        <w:t>4.31.8. Имеет право первой подписи финансовых документов Фонда;</w:t>
      </w:r>
    </w:p>
    <w:p w:rsidR="00000000" w:rsidRDefault="001923BD">
      <w:pPr>
        <w:pStyle w:val="ConsPlusNormal"/>
        <w:ind w:firstLine="540"/>
        <w:jc w:val="both"/>
      </w:pPr>
      <w:r>
        <w:t>4.31.9. Открывает расчетные и иные счета в банках;</w:t>
      </w:r>
    </w:p>
    <w:p w:rsidR="00000000" w:rsidRDefault="001923BD">
      <w:pPr>
        <w:pStyle w:val="ConsPlusNormal"/>
        <w:ind w:firstLine="540"/>
        <w:jc w:val="both"/>
      </w:pPr>
      <w:r>
        <w:t xml:space="preserve">4.31.10. </w:t>
      </w:r>
      <w:r>
        <w:t>Выдает доверенности от имени Фонда;</w:t>
      </w:r>
    </w:p>
    <w:p w:rsidR="00000000" w:rsidRDefault="001923BD">
      <w:pPr>
        <w:pStyle w:val="ConsPlusNormal"/>
        <w:ind w:firstLine="540"/>
        <w:jc w:val="both"/>
      </w:pPr>
      <w:r>
        <w:t>4.31.11. Заключает с органом местного самоуправления договор о передаче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</w:t>
      </w:r>
      <w:r>
        <w:t>нды капитального ремонта на счете, счетах регионального оператора, в случае принятия Правлением Фонда решения о передаче указанных функций органу местного самоуправления;</w:t>
      </w:r>
    </w:p>
    <w:p w:rsidR="00000000" w:rsidRDefault="001923BD">
      <w:pPr>
        <w:pStyle w:val="ConsPlusNormal"/>
        <w:ind w:firstLine="540"/>
        <w:jc w:val="both"/>
      </w:pPr>
      <w:r>
        <w:t>4.31.12. Присутствует на любых заседаниях Попечительского совета Фонда и выступает по</w:t>
      </w:r>
      <w:r>
        <w:t xml:space="preserve"> всем вопросам, включенным в повестку дня заседания Попечительского совета Фонда;</w:t>
      </w:r>
    </w:p>
    <w:p w:rsidR="00000000" w:rsidRDefault="001923BD">
      <w:pPr>
        <w:pStyle w:val="ConsPlusNormal"/>
        <w:ind w:firstLine="540"/>
        <w:jc w:val="both"/>
      </w:pPr>
      <w:r>
        <w:t>4.31.13. Совершает любые другие действия, необходимые для обеспечения деятельности Фонда, за исключением тех, которые относятся к исключительной компетенции Попечительского с</w:t>
      </w:r>
      <w:r>
        <w:t>овета или Правления Фонда.</w:t>
      </w:r>
    </w:p>
    <w:p w:rsidR="00000000" w:rsidRDefault="001923BD">
      <w:pPr>
        <w:pStyle w:val="ConsPlusNormal"/>
        <w:ind w:firstLine="540"/>
        <w:jc w:val="both"/>
      </w:pPr>
      <w:r>
        <w:t>4.32. Генеральный директор Фонда несет перед Попечительским советом и Правлением Фонда ответственность за выполнение решений, принятых Попечительским советом и Правлением Фонда.</w:t>
      </w:r>
    </w:p>
    <w:p w:rsidR="00000000" w:rsidRDefault="001923BD">
      <w:pPr>
        <w:pStyle w:val="ConsPlusNormal"/>
        <w:ind w:firstLine="540"/>
        <w:jc w:val="both"/>
      </w:pPr>
      <w:r>
        <w:t>4.33. Трудовой договор, заключаемый с генеральным директором Фонда, подписывается должностным лицом, уполномоченным учредителем на заключение такого трудового договора в соответствии с распределением обязанностей между Губернатором Новгородской области, пе</w:t>
      </w:r>
      <w:r>
        <w:t>рвыми заместителями Губернатора Новгородской области, заместителями Губернатора Новгородской области.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center"/>
      </w:pPr>
      <w:r>
        <w:t>5. Взаимодействие Фонда с собственниками помещений</w:t>
      </w:r>
    </w:p>
    <w:p w:rsidR="00000000" w:rsidRDefault="001923BD">
      <w:pPr>
        <w:pStyle w:val="ConsPlusNormal"/>
        <w:jc w:val="center"/>
      </w:pPr>
      <w:r>
        <w:t>в многоквартирных домах, органами государственной власти</w:t>
      </w:r>
    </w:p>
    <w:p w:rsidR="00000000" w:rsidRDefault="001923BD">
      <w:pPr>
        <w:pStyle w:val="ConsPlusNormal"/>
        <w:jc w:val="center"/>
      </w:pPr>
      <w:r>
        <w:t>Новгородской области, органами местного самоу</w:t>
      </w:r>
      <w:r>
        <w:t>правления</w:t>
      </w:r>
    </w:p>
    <w:p w:rsidR="00000000" w:rsidRDefault="001923BD">
      <w:pPr>
        <w:pStyle w:val="ConsPlusNormal"/>
        <w:jc w:val="center"/>
      </w:pPr>
      <w:r>
        <w:t>и иными организациями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 xml:space="preserve">5.1. Взаимодействие Фонда с собственниками помещений в многоквартирных домах при осуществлении последними функций по планированию и организации капитального ремонта общего имущества в многоквартирных домах осуществляется в </w:t>
      </w:r>
      <w:r>
        <w:t xml:space="preserve">соответствии с договором на оказание услуг и (или) выполнение работ по проведению капитального ремонта общего имущества в многоквартирном доме, заключаемым Фондом и собственником помещения на основании </w:t>
      </w:r>
      <w:hyperlink r:id="rId16" w:tooltip="&quot;Жилищный кодекс Российской Федерации&quot; от 29.12.2004 N 188-ФЗ (ред. от 02.07.2013)------------ Недействующая редакция{КонсультантПлюс}" w:history="1">
        <w:r>
          <w:rPr>
            <w:color w:val="0000FF"/>
          </w:rPr>
          <w:t>статьи 181</w:t>
        </w:r>
      </w:hyperlink>
      <w:r>
        <w:t xml:space="preserve"> Жилищного кодекса Российской Федер</w:t>
      </w:r>
      <w:r>
        <w:t>ации.</w:t>
      </w:r>
    </w:p>
    <w:p w:rsidR="00000000" w:rsidRDefault="001923BD">
      <w:pPr>
        <w:pStyle w:val="ConsPlusNormal"/>
        <w:ind w:firstLine="540"/>
        <w:jc w:val="both"/>
      </w:pPr>
      <w:r>
        <w:t>5.2. Для конкретизации и уточнения порядка взаимодействия, в том числе установления сроков принятия решений, требуемых от Фонда, Попечительским советом Фонда разрабатывается соответствующий регламент взаимодействия, который в течение 5 рабочих дней с</w:t>
      </w:r>
      <w:r>
        <w:t>о дня утверждения размещается на сайте Фонда в информационно-телекоммуникационной сети "Интернет".</w:t>
      </w:r>
    </w:p>
    <w:p w:rsidR="00000000" w:rsidRDefault="001923BD">
      <w:pPr>
        <w:pStyle w:val="ConsPlusNormal"/>
        <w:ind w:firstLine="540"/>
        <w:jc w:val="both"/>
      </w:pPr>
      <w:r>
        <w:t>5.3. Порядок взаимодействия Фонда с органами государственной власти Новгородской области и органами местного самоуправления, а также иными организациями в сл</w:t>
      </w:r>
      <w:r>
        <w:t xml:space="preserve">учаях, когда такое взаимодействие предусмотрено Жилищным </w:t>
      </w:r>
      <w:hyperlink r:id="rId17" w:tooltip="&quot;Жилищный кодекс Российской Федерации&quot; от 29.12.2004 N 188-ФЗ (ред. от 02.07.2013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актами, определяется отдельным регламентом взаимодействия, утвержденным Попечительским советом Фонда и размещенным в течение 5 рабочих дней на сай</w:t>
      </w:r>
      <w:r>
        <w:t>те Фонда в информационно-телекоммуникационной сети "Интернет".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center"/>
      </w:pPr>
      <w:r>
        <w:t>6. Контроль, отчет и аудит деятельности Фонда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6.1. Контроль деятельности Фонда осуществляется в установленном законодательством порядке по следующим основным направлениям:</w:t>
      </w:r>
    </w:p>
    <w:p w:rsidR="00000000" w:rsidRDefault="001923BD">
      <w:pPr>
        <w:pStyle w:val="ConsPlusNormal"/>
        <w:ind w:firstLine="540"/>
        <w:jc w:val="both"/>
      </w:pPr>
      <w:r>
        <w:t>6.1.1. Осуществлени</w:t>
      </w:r>
      <w:r>
        <w:t>е деятельности Фондом как некоммерческой организацией;</w:t>
      </w:r>
    </w:p>
    <w:p w:rsidR="00000000" w:rsidRDefault="001923BD">
      <w:pPr>
        <w:pStyle w:val="ConsPlusNormal"/>
        <w:ind w:firstLine="540"/>
        <w:jc w:val="both"/>
      </w:pPr>
      <w:r>
        <w:lastRenderedPageBreak/>
        <w:t>6.1.2. Осуществление деятельности Фондом в области, являющейся предметом государственного жилищного надзора;</w:t>
      </w:r>
    </w:p>
    <w:p w:rsidR="00000000" w:rsidRDefault="001923BD">
      <w:pPr>
        <w:pStyle w:val="ConsPlusNormal"/>
        <w:ind w:firstLine="540"/>
        <w:jc w:val="both"/>
      </w:pPr>
      <w:r>
        <w:t>6.1.3. Осуществление деятельности Фондом в сфере формирования фонда капитального ремонта, пл</w:t>
      </w:r>
      <w:r>
        <w:t>анирования и проведения капитального ремонта.</w:t>
      </w:r>
    </w:p>
    <w:p w:rsidR="00000000" w:rsidRDefault="001923BD">
      <w:pPr>
        <w:pStyle w:val="ConsPlusNormal"/>
        <w:ind w:firstLine="540"/>
        <w:jc w:val="both"/>
      </w:pPr>
      <w:r>
        <w:t>6.2. Контроль деятельности Фонда осуществляется также по иным сферам его деятельности как юридического лица в порядке, установленном законодательством.</w:t>
      </w:r>
    </w:p>
    <w:p w:rsidR="00000000" w:rsidRDefault="001923BD">
      <w:pPr>
        <w:pStyle w:val="ConsPlusNormal"/>
        <w:ind w:firstLine="540"/>
        <w:jc w:val="both"/>
      </w:pPr>
      <w:r>
        <w:t xml:space="preserve">6.3. В соответствии со </w:t>
      </w:r>
      <w:hyperlink r:id="rId18" w:tooltip="&quot;Жилищный кодекс Российской Федерации&quot; от 29.12.2004 N 188-ФЗ (ред. от 02.07.2013)------------ Недействующая редакция{КонсультантПлюс}" w:history="1">
        <w:r>
          <w:rPr>
            <w:color w:val="0000FF"/>
          </w:rPr>
          <w:t>статьей 186</w:t>
        </w:r>
      </w:hyperlink>
      <w:r>
        <w:t xml:space="preserve"> Жилищного коде</w:t>
      </w:r>
      <w:r>
        <w:t>кса Российской Федерации территориальный орган исполнительной власти, осуществляющий функции по контролю и надзору в финансово-бюджетной сфере, в порядке, установленном Правительством Российской Федерации:</w:t>
      </w:r>
    </w:p>
    <w:p w:rsidR="00000000" w:rsidRDefault="001923BD">
      <w:pPr>
        <w:pStyle w:val="ConsPlusNormal"/>
        <w:ind w:firstLine="540"/>
        <w:jc w:val="both"/>
      </w:pPr>
      <w:r>
        <w:t>6.3.1. Осуществляет контроль за использованием Фон</w:t>
      </w:r>
      <w:r>
        <w:t>дом средств, полученных в качестве государственной поддержки, муниципальной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на счете, счетах Фонда;</w:t>
      </w:r>
    </w:p>
    <w:p w:rsidR="00000000" w:rsidRDefault="001923BD">
      <w:pPr>
        <w:pStyle w:val="ConsPlusNormal"/>
        <w:ind w:firstLine="540"/>
        <w:jc w:val="both"/>
      </w:pPr>
      <w:r>
        <w:t>6.3.2</w:t>
      </w:r>
      <w:r>
        <w:t>. Направляет Фонду представления и (или) предписания об устранении выявленных нарушений требований законодательства Российской Федерации.</w:t>
      </w:r>
    </w:p>
    <w:p w:rsidR="00000000" w:rsidRDefault="001923BD">
      <w:pPr>
        <w:pStyle w:val="ConsPlusNormal"/>
        <w:ind w:firstLine="540"/>
        <w:jc w:val="both"/>
      </w:pPr>
      <w:r>
        <w:t>6.4. Годовая бухгалтерская (финансовая) отчетность Фонда подлежит обязательному аудиту, проводимому аудиторской органи</w:t>
      </w:r>
      <w:r>
        <w:t>зацией (аудитором), отбираемой на конкурсной основе.</w:t>
      </w:r>
    </w:p>
    <w:p w:rsidR="00000000" w:rsidRDefault="001923BD">
      <w:pPr>
        <w:pStyle w:val="ConsPlusNormal"/>
        <w:ind w:firstLine="540"/>
        <w:jc w:val="both"/>
      </w:pPr>
      <w:r>
        <w:t>6.5. Принятие решения о проведении аудита, утверждение договора с аудиторской организацией (аудитором) осуществляются в порядке, утверждаемом постановлением Правительства Новгородской области. Оплата усл</w:t>
      </w:r>
      <w:r>
        <w:t>уг аудиторской организации (аудитора) осуществляется за счет средств Фонда, за исключением средств, полученных в виде платежей собственников помещений в многоквартирных домах, формирующих фонды капитального ремонта на счете, счетах Фонда.</w:t>
      </w:r>
    </w:p>
    <w:p w:rsidR="00000000" w:rsidRDefault="001923BD">
      <w:pPr>
        <w:pStyle w:val="ConsPlusNormal"/>
        <w:ind w:firstLine="540"/>
        <w:jc w:val="both"/>
      </w:pPr>
      <w:r>
        <w:t>6.6. Фонд не позд</w:t>
      </w:r>
      <w:r>
        <w:t>нее чем через 5 дней со дня представления аудиторского заключения аудиторской организацией (аудитором) обязан направить копию аудиторского заключения в федеральный орган исполнительной власти, осуществляющий функции по выработке и реализации государственно</w:t>
      </w:r>
      <w:r>
        <w:t>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</w:t>
      </w:r>
      <w:r>
        <w:t>ческой инвентаризации объектов капитального строительства) и жилищно-коммунального хозяйства, а также иным контролирующим органам в случаях, установленных законодательством.</w:t>
      </w:r>
    </w:p>
    <w:p w:rsidR="00000000" w:rsidRDefault="001923BD">
      <w:pPr>
        <w:pStyle w:val="ConsPlusNormal"/>
        <w:ind w:firstLine="540"/>
        <w:jc w:val="both"/>
      </w:pPr>
      <w:r>
        <w:t>6.7. Годовой отчет Фонда и аудиторское заключение размещаются на сайте Фонда в инф</w:t>
      </w:r>
      <w:r>
        <w:t>ормационно-телекоммуникационной сети "Интернет" с учетом требований законодательства о государственной тайне, коммерческой тайне в порядке и сроки, установленные законодательством.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center"/>
      </w:pPr>
      <w:r>
        <w:t>7. Ликвидация Фонда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7.1. Фонд может быть ликвидирован в порядке, установленном законодательством Российской Федерации.</w:t>
      </w:r>
    </w:p>
    <w:p w:rsidR="00000000" w:rsidRDefault="001923BD">
      <w:pPr>
        <w:pStyle w:val="ConsPlusNormal"/>
        <w:ind w:firstLine="540"/>
        <w:jc w:val="both"/>
      </w:pPr>
      <w:r>
        <w:t xml:space="preserve">7.2. Ликвидация Фонда считается завершенной, а Фонд прекратившим свою деятельность после внесения записи об этом в Единый государственный реестр юридических </w:t>
      </w:r>
      <w:r>
        <w:t>лиц.</w:t>
      </w:r>
    </w:p>
    <w:p w:rsidR="00000000" w:rsidRDefault="001923BD">
      <w:pPr>
        <w:pStyle w:val="ConsPlusNormal"/>
        <w:ind w:firstLine="540"/>
        <w:jc w:val="both"/>
      </w:pPr>
      <w:r>
        <w:t xml:space="preserve">7.3. В случае ликвидации Фонда его имущество, оставшееся после удовлетворения требований кредиторов, направляется на цели, предусмотренные в </w:t>
      </w:r>
      <w:hyperlink w:anchor="Par67" w:tooltip="2.2. Целями деятельности Фонда являются создание условий для формирования фондов капитального ремонта в многоквартирных домах, расположенных на территории Новгородской области, обеспечение безопасных и благоприятных условий проживания граждан, оказание финансовой поддержки по капитальному ремонту многоквартирных домов." w:history="1">
        <w:r>
          <w:rPr>
            <w:color w:val="0000FF"/>
          </w:rPr>
          <w:t>пункте 2.2</w:t>
        </w:r>
      </w:hyperlink>
      <w:r>
        <w:t xml:space="preserve"> настоящ</w:t>
      </w:r>
      <w:r>
        <w:t>его Устава.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center"/>
      </w:pPr>
      <w:r>
        <w:t>8. Порядок внесения изменений в Устав Фонда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ind w:firstLine="540"/>
        <w:jc w:val="both"/>
      </w:pPr>
      <w:r>
        <w:t>8.1. Изменения в настоящий Устав вносятся по решению учредителя Фонда.</w:t>
      </w:r>
    </w:p>
    <w:p w:rsidR="00000000" w:rsidRDefault="001923BD">
      <w:pPr>
        <w:pStyle w:val="ConsPlusNormal"/>
        <w:ind w:firstLine="540"/>
        <w:jc w:val="both"/>
      </w:pPr>
      <w:r>
        <w:t>8.2. Фонд готовит проект изменений в настоящий Устав и направляет проект в установленном порядке на рассмотрение учредителя.</w:t>
      </w:r>
    </w:p>
    <w:p w:rsidR="00000000" w:rsidRDefault="001923BD">
      <w:pPr>
        <w:pStyle w:val="ConsPlusNormal"/>
        <w:ind w:firstLine="540"/>
        <w:jc w:val="both"/>
      </w:pPr>
      <w:r>
        <w:t>8.</w:t>
      </w:r>
      <w:r>
        <w:t>3. Утвержденные учредителем Фонда изменения в настоящий Устав подлежат государственной регистрации в установленном порядке.</w:t>
      </w:r>
    </w:p>
    <w:p w:rsidR="00000000" w:rsidRDefault="001923BD">
      <w:pPr>
        <w:pStyle w:val="ConsPlusNormal"/>
        <w:jc w:val="both"/>
      </w:pPr>
    </w:p>
    <w:p w:rsidR="00000000" w:rsidRDefault="001923BD">
      <w:pPr>
        <w:pStyle w:val="ConsPlusNormal"/>
        <w:jc w:val="both"/>
      </w:pPr>
    </w:p>
    <w:p w:rsidR="001923BD" w:rsidRDefault="001923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23BD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BD" w:rsidRDefault="001923BD">
      <w:pPr>
        <w:spacing w:after="0" w:line="240" w:lineRule="auto"/>
      </w:pPr>
      <w:r>
        <w:separator/>
      </w:r>
    </w:p>
  </w:endnote>
  <w:endnote w:type="continuationSeparator" w:id="0">
    <w:p w:rsidR="001923BD" w:rsidRDefault="001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23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23B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23B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23B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6414C">
            <w:fldChar w:fldCharType="separate"/>
          </w:r>
          <w:r w:rsidR="00B6414C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6414C">
            <w:fldChar w:fldCharType="separate"/>
          </w:r>
          <w:r w:rsidR="00B6414C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1923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BD" w:rsidRDefault="001923BD">
      <w:pPr>
        <w:spacing w:after="0" w:line="240" w:lineRule="auto"/>
      </w:pPr>
      <w:r>
        <w:separator/>
      </w:r>
    </w:p>
  </w:footnote>
  <w:footnote w:type="continuationSeparator" w:id="0">
    <w:p w:rsidR="001923BD" w:rsidRDefault="0019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23B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17.10.2013 N 263</w:t>
          </w:r>
          <w:r>
            <w:rPr>
              <w:sz w:val="16"/>
              <w:szCs w:val="16"/>
            </w:rPr>
            <w:br/>
            <w:t>(ред. от 22.11.2013)</w:t>
          </w:r>
          <w:r>
            <w:rPr>
              <w:sz w:val="16"/>
              <w:szCs w:val="16"/>
            </w:rPr>
            <w:br/>
            <w:t>"О создании специализированной...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23B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923B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923B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</w:t>
          </w:r>
          <w:r>
            <w:rPr>
              <w:sz w:val="18"/>
              <w:szCs w:val="18"/>
            </w:rPr>
            <w:t xml:space="preserve">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1923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923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C"/>
    <w:rsid w:val="001923BD"/>
    <w:rsid w:val="00B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C9D1A4-27FE-45DA-BA3B-BE0DC24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D351B7DF09C06940DC9254681A850D27FF34C8F783CB2A630E5602A7CE3D189BB6330D7128764AAB052EDY6M" TargetMode="External"/><Relationship Id="rId13" Type="http://schemas.openxmlformats.org/officeDocument/2006/relationships/hyperlink" Target="consultantplus://offline/ref=FFDD351B7DF09C06940DC9254681A850D27FF34C8F783CB2A630E5602A7CE3D189BB6330D7128764AAB052EDY6M" TargetMode="External"/><Relationship Id="rId18" Type="http://schemas.openxmlformats.org/officeDocument/2006/relationships/hyperlink" Target="consultantplus://offline/ref=FFDD351B7DF09C06940DC92654EDF758D770A5478D7837E2FB6FBE3D7D75E986CEF43A7094E1Y6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FFDD351B7DF09C06940DC9254681A850D27FF34C8F7D3FB6A430E5602A7CE3D189BB6330D7128764AAB05BEDY3M" TargetMode="External"/><Relationship Id="rId17" Type="http://schemas.openxmlformats.org/officeDocument/2006/relationships/hyperlink" Target="consultantplus://offline/ref=FFDD351B7DF09C06940DC92654EDF758D770A5478D7837E2FB6FBE3D7DE7Y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DD351B7DF09C06940DC92654EDF758D770A5478D7837E2FB6FBE3D7D75E986CEF43A7097E1Y8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FDD351B7DF09C06940DC9254681A850D27FF34C8F7C39B3AF30E5602A7CE3D189BB6330D7128764AAB055EDYA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FDD351B7DF09C06940DC92654EDF758D770A5478D7837E2FB6FBE3D7D75E986CEF43A709AE1Y8M" TargetMode="External"/><Relationship Id="rId10" Type="http://schemas.openxmlformats.org/officeDocument/2006/relationships/hyperlink" Target="consultantplus://offline/ref=FFDD351B7DF09C06940DC92654EDF758D770A5478D7837E2FB6FBE3D7D75E986CEF43A7091E1YB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FDD351B7DF09C06940DC92654EDF758D770A5478D7837E2FB6FBE3D7D75E986CEF43A7191E1YEM" TargetMode="External"/><Relationship Id="rId14" Type="http://schemas.openxmlformats.org/officeDocument/2006/relationships/hyperlink" Target="consultantplus://offline/ref=FFDD351B7DF09C06940DC92654EDF758D770A5478D7837E2FB6FBE3D7DE7Y5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5245</Words>
  <Characters>29900</Characters>
  <Application>Microsoft Office Word</Application>
  <DocSecurity>2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Новгородской области от 17.10.2013 N 263(ред. от 22.11.2013)"О создании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</vt:lpstr>
    </vt:vector>
  </TitlesOfParts>
  <Company>КонсультантПлюс Версия 4015.00.09</Company>
  <LinksUpToDate>false</LinksUpToDate>
  <CharactersWithSpaces>35075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17.10.2013 N 263(ред. от 22.11.2013)"О создании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</dc:title>
  <dc:subject/>
  <dc:creator>User</dc:creator>
  <cp:keywords/>
  <dc:description/>
  <cp:lastModifiedBy>User</cp:lastModifiedBy>
  <cp:revision>2</cp:revision>
  <dcterms:created xsi:type="dcterms:W3CDTF">2016-10-24T12:42:00Z</dcterms:created>
  <dcterms:modified xsi:type="dcterms:W3CDTF">2016-10-24T12:42:00Z</dcterms:modified>
</cp:coreProperties>
</file>